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E52" w:rsidRPr="003A2E52" w:rsidRDefault="003A2E52" w:rsidP="003A2E52">
      <w:pPr>
        <w:spacing w:after="0" w:line="240" w:lineRule="auto"/>
        <w:ind w:firstLine="426"/>
        <w:jc w:val="right"/>
        <w:rPr>
          <w:rFonts w:ascii="Times New Roman" w:eastAsia="Calibri" w:hAnsi="Times New Roman" w:cs="Times New Roman"/>
          <w:bCs/>
          <w:color w:val="000000"/>
          <w:sz w:val="28"/>
          <w:szCs w:val="24"/>
          <w:lang w:eastAsia="en-US"/>
        </w:rPr>
      </w:pPr>
      <w:bookmarkStart w:id="0" w:name="_GoBack"/>
      <w:r w:rsidRPr="003A2E52">
        <w:rPr>
          <w:rFonts w:ascii="Times New Roman" w:eastAsia="Calibri" w:hAnsi="Times New Roman" w:cs="Times New Roman"/>
          <w:bCs/>
          <w:color w:val="000000"/>
          <w:sz w:val="28"/>
          <w:szCs w:val="24"/>
          <w:lang w:eastAsia="en-US"/>
        </w:rPr>
        <w:t>Приложение № 1 к ООП НОО</w:t>
      </w:r>
    </w:p>
    <w:p w:rsidR="003A2E52" w:rsidRPr="003A2E52" w:rsidRDefault="003A2E52" w:rsidP="003A2E52">
      <w:pPr>
        <w:spacing w:after="0" w:line="240" w:lineRule="auto"/>
        <w:ind w:firstLine="426"/>
        <w:jc w:val="right"/>
        <w:rPr>
          <w:rFonts w:ascii="Times New Roman" w:eastAsia="Calibri" w:hAnsi="Times New Roman" w:cs="Times New Roman"/>
          <w:bCs/>
          <w:color w:val="000000"/>
          <w:sz w:val="28"/>
          <w:szCs w:val="24"/>
          <w:lang w:eastAsia="en-US"/>
        </w:rPr>
      </w:pPr>
      <w:r w:rsidRPr="003A2E52">
        <w:rPr>
          <w:rFonts w:ascii="Times New Roman" w:eastAsia="Calibri" w:hAnsi="Times New Roman" w:cs="Times New Roman"/>
          <w:bCs/>
          <w:color w:val="000000"/>
          <w:sz w:val="28"/>
          <w:szCs w:val="24"/>
          <w:lang w:eastAsia="en-US"/>
        </w:rPr>
        <w:t>утвержд</w:t>
      </w:r>
      <w:r w:rsidR="0051699E">
        <w:rPr>
          <w:rFonts w:ascii="Times New Roman" w:eastAsia="Calibri" w:hAnsi="Times New Roman" w:cs="Times New Roman"/>
          <w:bCs/>
          <w:color w:val="000000"/>
          <w:sz w:val="28"/>
          <w:szCs w:val="24"/>
          <w:lang w:eastAsia="en-US"/>
        </w:rPr>
        <w:t>енной приказом от 29.08.2022 №76/4</w:t>
      </w:r>
    </w:p>
    <w:bookmarkEnd w:id="0"/>
    <w:p w:rsidR="003A2E52" w:rsidRPr="003A2E52" w:rsidRDefault="003A2E52" w:rsidP="003A2E52">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3A2E52" w:rsidRPr="003A2E52" w:rsidRDefault="003A2E52" w:rsidP="003A2E52">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3A2E52" w:rsidRPr="003A2E52" w:rsidRDefault="003A2E52" w:rsidP="003A2E52">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3A2E52" w:rsidRPr="003A2E52" w:rsidRDefault="003A2E52" w:rsidP="003A2E52">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3A2E52" w:rsidRPr="003A2E52" w:rsidRDefault="003A2E52" w:rsidP="003A2E52">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3A2E52" w:rsidRPr="003A2E52" w:rsidRDefault="003A2E52" w:rsidP="003A2E52">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3A2E52" w:rsidRPr="003A2E52" w:rsidRDefault="003A2E52" w:rsidP="003A2E52">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3A2E52" w:rsidRPr="003A2E52" w:rsidRDefault="003A2E52" w:rsidP="003A2E52">
      <w:pPr>
        <w:spacing w:after="0" w:line="240" w:lineRule="auto"/>
        <w:ind w:firstLine="426"/>
        <w:jc w:val="center"/>
        <w:rPr>
          <w:rFonts w:ascii="Times New Roman" w:eastAsia="Calibri" w:hAnsi="Times New Roman" w:cs="Times New Roman"/>
          <w:b/>
          <w:bCs/>
          <w:color w:val="000000"/>
          <w:sz w:val="24"/>
          <w:szCs w:val="24"/>
          <w:lang w:eastAsia="en-US"/>
        </w:rPr>
      </w:pPr>
    </w:p>
    <w:p w:rsidR="003A2E52" w:rsidRPr="003A2E52" w:rsidRDefault="003A2E52" w:rsidP="003A2E52">
      <w:pPr>
        <w:spacing w:after="0" w:line="240" w:lineRule="auto"/>
        <w:ind w:firstLine="426"/>
        <w:jc w:val="center"/>
        <w:rPr>
          <w:rFonts w:ascii="Times New Roman" w:eastAsia="Calibri" w:hAnsi="Times New Roman" w:cs="Times New Roman"/>
          <w:b/>
          <w:bCs/>
          <w:color w:val="000000"/>
          <w:sz w:val="28"/>
          <w:szCs w:val="24"/>
          <w:lang w:eastAsia="en-US"/>
        </w:rPr>
      </w:pPr>
      <w:r w:rsidRPr="003A2E52">
        <w:rPr>
          <w:rFonts w:ascii="Times New Roman" w:eastAsia="Calibri" w:hAnsi="Times New Roman" w:cs="Times New Roman"/>
          <w:b/>
          <w:bCs/>
          <w:color w:val="000000"/>
          <w:sz w:val="28"/>
          <w:szCs w:val="24"/>
          <w:lang w:eastAsia="en-US"/>
        </w:rPr>
        <w:t xml:space="preserve">Рабочая программа учебного предмета </w:t>
      </w:r>
    </w:p>
    <w:p w:rsidR="003A2E52" w:rsidRPr="003A2E52" w:rsidRDefault="00A94231" w:rsidP="003A2E52">
      <w:pPr>
        <w:spacing w:after="0" w:line="240" w:lineRule="auto"/>
        <w:ind w:firstLine="426"/>
        <w:jc w:val="center"/>
        <w:rPr>
          <w:rFonts w:ascii="Times New Roman" w:eastAsia="Calibri" w:hAnsi="Times New Roman" w:cs="Times New Roman"/>
          <w:b/>
          <w:color w:val="000000"/>
          <w:sz w:val="28"/>
          <w:szCs w:val="24"/>
          <w:lang w:eastAsia="en-US"/>
        </w:rPr>
      </w:pPr>
      <w:r w:rsidRPr="00DE4451">
        <w:rPr>
          <w:rFonts w:ascii="Times New Roman" w:eastAsia="Calibri" w:hAnsi="Times New Roman" w:cs="Times New Roman"/>
          <w:b/>
          <w:bCs/>
          <w:sz w:val="28"/>
          <w:szCs w:val="24"/>
          <w:lang w:eastAsia="en-US"/>
        </w:rPr>
        <w:t>«</w:t>
      </w:r>
      <w:r w:rsidRPr="00A94231">
        <w:rPr>
          <w:rFonts w:ascii="Times New Roman" w:eastAsia="Calibri" w:hAnsi="Times New Roman" w:cs="Times New Roman"/>
          <w:b/>
          <w:bCs/>
          <w:spacing w:val="-2"/>
          <w:sz w:val="28"/>
          <w:szCs w:val="48"/>
          <w:lang w:eastAsia="en-US"/>
        </w:rPr>
        <w:t>Родная (чеченская</w:t>
      </w:r>
      <w:r w:rsidRPr="00DE4451">
        <w:rPr>
          <w:rFonts w:ascii="Times New Roman" w:eastAsia="Calibri" w:hAnsi="Times New Roman" w:cs="Times New Roman"/>
          <w:b/>
          <w:bCs/>
          <w:spacing w:val="-2"/>
          <w:sz w:val="28"/>
          <w:szCs w:val="48"/>
          <w:lang w:eastAsia="en-US"/>
        </w:rPr>
        <w:t>)</w:t>
      </w:r>
      <w:r w:rsidRPr="00A94231">
        <w:rPr>
          <w:rFonts w:ascii="Times New Roman" w:eastAsia="Calibri" w:hAnsi="Times New Roman" w:cs="Times New Roman"/>
          <w:b/>
          <w:bCs/>
          <w:spacing w:val="-2"/>
          <w:sz w:val="28"/>
          <w:szCs w:val="48"/>
          <w:lang w:eastAsia="en-US"/>
        </w:rPr>
        <w:t xml:space="preserve"> литература</w:t>
      </w:r>
      <w:r w:rsidRPr="00DE4451">
        <w:rPr>
          <w:rFonts w:ascii="Times New Roman" w:eastAsia="Calibri" w:hAnsi="Times New Roman" w:cs="Times New Roman"/>
          <w:b/>
          <w:bCs/>
          <w:sz w:val="28"/>
          <w:szCs w:val="24"/>
          <w:lang w:eastAsia="en-US"/>
        </w:rPr>
        <w:t>»</w:t>
      </w:r>
      <w:r w:rsidRPr="00DE4451">
        <w:rPr>
          <w:rFonts w:ascii="Times New Roman" w:eastAsia="Calibri" w:hAnsi="Times New Roman" w:cs="Times New Roman"/>
          <w:b/>
          <w:bCs/>
          <w:sz w:val="28"/>
          <w:szCs w:val="24"/>
          <w:lang w:val="en-US" w:eastAsia="en-US"/>
        </w:rPr>
        <w:t> </w:t>
      </w:r>
      <w:r w:rsidR="003A2E52" w:rsidRPr="003A2E52">
        <w:rPr>
          <w:rFonts w:ascii="Times New Roman" w:eastAsia="Calibri" w:hAnsi="Times New Roman" w:cs="Times New Roman"/>
          <w:b/>
          <w:sz w:val="24"/>
          <w:lang w:eastAsia="en-US"/>
        </w:rPr>
        <w:br/>
      </w:r>
      <w:r w:rsidR="003A2E52" w:rsidRPr="003A2E52">
        <w:rPr>
          <w:rFonts w:ascii="Times New Roman" w:eastAsia="Calibri" w:hAnsi="Times New Roman" w:cs="Times New Roman"/>
          <w:b/>
          <w:bCs/>
          <w:color w:val="000000"/>
          <w:sz w:val="28"/>
          <w:szCs w:val="24"/>
          <w:lang w:eastAsia="en-US"/>
        </w:rPr>
        <w:t xml:space="preserve">     (1–4 классы)</w:t>
      </w:r>
    </w:p>
    <w:p w:rsidR="003A2E52" w:rsidRPr="003A2E52" w:rsidRDefault="003A2E52" w:rsidP="003A2E52">
      <w:pPr>
        <w:spacing w:after="0" w:line="240" w:lineRule="auto"/>
        <w:ind w:firstLine="426"/>
        <w:jc w:val="center"/>
        <w:rPr>
          <w:rFonts w:ascii="Times New Roman" w:eastAsia="Calibri" w:hAnsi="Times New Roman" w:cs="Times New Roman"/>
          <w:b/>
          <w:bCs/>
          <w:color w:val="252525"/>
          <w:spacing w:val="-2"/>
          <w:sz w:val="40"/>
          <w:szCs w:val="48"/>
          <w:lang w:eastAsia="en-US"/>
        </w:rPr>
      </w:pPr>
    </w:p>
    <w:p w:rsidR="003A2E52" w:rsidRPr="003A2E52" w:rsidRDefault="003A2E52" w:rsidP="003A2E52">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r w:rsidRPr="003A2E52">
        <w:rPr>
          <w:rFonts w:ascii="Times New Roman" w:eastAsia="Calibri" w:hAnsi="Times New Roman" w:cs="Times New Roman"/>
          <w:bCs/>
          <w:color w:val="252525"/>
          <w:spacing w:val="-2"/>
          <w:sz w:val="28"/>
          <w:szCs w:val="48"/>
          <w:lang w:eastAsia="en-US"/>
        </w:rPr>
        <w:t>Обязательная часть учебного плана.</w:t>
      </w: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r w:rsidRPr="003A2E52">
        <w:rPr>
          <w:rFonts w:ascii="Times New Roman" w:eastAsia="Calibri" w:hAnsi="Times New Roman" w:cs="Times New Roman"/>
          <w:bCs/>
          <w:color w:val="252525"/>
          <w:spacing w:val="-2"/>
          <w:sz w:val="28"/>
          <w:szCs w:val="48"/>
          <w:lang w:eastAsia="en-US"/>
        </w:rPr>
        <w:t xml:space="preserve">Предметная область: </w:t>
      </w:r>
      <w:r>
        <w:rPr>
          <w:rFonts w:ascii="Times New Roman" w:eastAsia="Calibri" w:hAnsi="Times New Roman" w:cs="Times New Roman"/>
          <w:bCs/>
          <w:color w:val="252525"/>
          <w:spacing w:val="-2"/>
          <w:sz w:val="28"/>
          <w:szCs w:val="48"/>
          <w:lang w:eastAsia="en-US"/>
        </w:rPr>
        <w:t xml:space="preserve">Родной </w:t>
      </w:r>
      <w:r w:rsidRPr="003A2E52">
        <w:rPr>
          <w:rFonts w:ascii="Times New Roman" w:eastAsia="Calibri" w:hAnsi="Times New Roman" w:cs="Times New Roman"/>
          <w:bCs/>
          <w:color w:val="252525"/>
          <w:spacing w:val="-2"/>
          <w:sz w:val="28"/>
          <w:szCs w:val="48"/>
          <w:lang w:eastAsia="en-US"/>
        </w:rPr>
        <w:t xml:space="preserve"> язык</w:t>
      </w:r>
      <w:r>
        <w:rPr>
          <w:rFonts w:ascii="Times New Roman" w:eastAsia="Calibri" w:hAnsi="Times New Roman" w:cs="Times New Roman"/>
          <w:bCs/>
          <w:color w:val="252525"/>
          <w:spacing w:val="-2"/>
          <w:sz w:val="28"/>
          <w:szCs w:val="48"/>
          <w:lang w:eastAsia="en-US"/>
        </w:rPr>
        <w:t xml:space="preserve"> и литературное чтение на родном языке</w:t>
      </w:r>
      <w:r w:rsidRPr="003A2E52">
        <w:rPr>
          <w:rFonts w:ascii="Times New Roman" w:eastAsia="Calibri" w:hAnsi="Times New Roman" w:cs="Times New Roman"/>
          <w:bCs/>
          <w:color w:val="252525"/>
          <w:spacing w:val="-2"/>
          <w:sz w:val="28"/>
          <w:szCs w:val="48"/>
          <w:lang w:eastAsia="en-US"/>
        </w:rPr>
        <w:t>.</w:t>
      </w: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3A2E52" w:rsidRPr="003A2E52" w:rsidRDefault="003A2E52" w:rsidP="003A2E52">
      <w:pPr>
        <w:spacing w:before="100" w:beforeAutospacing="1" w:after="100" w:afterAutospacing="1" w:line="240" w:lineRule="auto"/>
        <w:jc w:val="center"/>
        <w:rPr>
          <w:rFonts w:ascii="Calibri" w:eastAsia="Calibri" w:hAnsi="Times New Roman" w:cs="Times New Roman"/>
          <w:b/>
          <w:bCs/>
          <w:color w:val="000000"/>
          <w:sz w:val="28"/>
          <w:szCs w:val="24"/>
          <w:lang w:eastAsia="en-US"/>
        </w:rPr>
      </w:pPr>
    </w:p>
    <w:p w:rsidR="003A2E52" w:rsidRPr="003A2E52" w:rsidRDefault="003A2E52" w:rsidP="003A2E52">
      <w:pPr>
        <w:spacing w:before="100" w:beforeAutospacing="1" w:after="100" w:afterAutospacing="1" w:line="240" w:lineRule="auto"/>
        <w:jc w:val="center"/>
        <w:rPr>
          <w:rFonts w:ascii="Calibri" w:eastAsia="Calibri" w:hAnsi="Times New Roman" w:cs="Times New Roman"/>
          <w:b/>
          <w:bCs/>
          <w:color w:val="000000"/>
          <w:sz w:val="28"/>
          <w:szCs w:val="24"/>
          <w:lang w:eastAsia="en-US"/>
        </w:rPr>
      </w:pPr>
    </w:p>
    <w:p w:rsidR="003A2E52" w:rsidRPr="003A2E52" w:rsidRDefault="003A2E52" w:rsidP="003A2E52">
      <w:pPr>
        <w:spacing w:before="100" w:beforeAutospacing="1" w:after="100" w:afterAutospacing="1" w:line="240" w:lineRule="auto"/>
        <w:jc w:val="center"/>
        <w:rPr>
          <w:rFonts w:ascii="Calibri" w:eastAsia="Calibri" w:hAnsi="Times New Roman" w:cs="Times New Roman"/>
          <w:b/>
          <w:bCs/>
          <w:color w:val="000000"/>
          <w:sz w:val="28"/>
          <w:szCs w:val="24"/>
          <w:lang w:eastAsia="en-US"/>
        </w:rPr>
      </w:pPr>
    </w:p>
    <w:p w:rsidR="003A2E52" w:rsidRPr="003A2E52" w:rsidRDefault="003A2E52" w:rsidP="003A2E52">
      <w:pPr>
        <w:spacing w:before="100" w:beforeAutospacing="1" w:after="100" w:afterAutospacing="1" w:line="240" w:lineRule="auto"/>
        <w:jc w:val="center"/>
        <w:rPr>
          <w:rFonts w:ascii="Calibri" w:eastAsia="Calibri" w:hAnsi="Times New Roman" w:cs="Times New Roman"/>
          <w:b/>
          <w:bCs/>
          <w:color w:val="000000"/>
          <w:sz w:val="28"/>
          <w:szCs w:val="24"/>
          <w:lang w:eastAsia="en-US"/>
        </w:rPr>
      </w:pPr>
    </w:p>
    <w:p w:rsidR="003A2E52" w:rsidRPr="003A2E52" w:rsidRDefault="003A2E52" w:rsidP="003A2E52">
      <w:pPr>
        <w:spacing w:before="100" w:beforeAutospacing="1" w:after="100" w:afterAutospacing="1" w:line="240" w:lineRule="auto"/>
        <w:rPr>
          <w:rFonts w:ascii="Calibri" w:eastAsia="Calibri" w:hAnsi="Times New Roman" w:cs="Times New Roman"/>
          <w:b/>
          <w:bCs/>
          <w:color w:val="000000"/>
          <w:sz w:val="28"/>
          <w:szCs w:val="24"/>
          <w:lang w:eastAsia="en-US"/>
        </w:rPr>
      </w:pPr>
    </w:p>
    <w:p w:rsidR="003A2E52" w:rsidRDefault="003A2E52" w:rsidP="003A2E52">
      <w:pPr>
        <w:pStyle w:val="Style32"/>
        <w:widowControl/>
        <w:tabs>
          <w:tab w:val="left" w:pos="3570"/>
          <w:tab w:val="center" w:pos="5456"/>
        </w:tabs>
        <w:spacing w:line="276" w:lineRule="auto"/>
        <w:jc w:val="left"/>
        <w:rPr>
          <w:rFonts w:ascii="Calibri" w:eastAsia="Calibri" w:hAnsi="Times New Roman" w:cs="Times New Roman"/>
          <w:b/>
          <w:bCs/>
          <w:color w:val="000000"/>
          <w:sz w:val="28"/>
          <w:lang w:eastAsia="en-US"/>
        </w:rPr>
      </w:pPr>
    </w:p>
    <w:p w:rsidR="003A2E52" w:rsidRDefault="003A2E52" w:rsidP="003A2E52">
      <w:pPr>
        <w:pStyle w:val="Style32"/>
        <w:widowControl/>
        <w:tabs>
          <w:tab w:val="left" w:pos="3570"/>
          <w:tab w:val="center" w:pos="5456"/>
        </w:tabs>
        <w:spacing w:line="276" w:lineRule="auto"/>
        <w:jc w:val="left"/>
        <w:rPr>
          <w:rStyle w:val="FontStyle74"/>
          <w:rFonts w:ascii="Times New Roman" w:hAnsi="Times New Roman" w:cs="Times New Roman"/>
          <w:color w:val="000000" w:themeColor="text1"/>
          <w:sz w:val="28"/>
          <w:szCs w:val="28"/>
        </w:rPr>
      </w:pPr>
    </w:p>
    <w:p w:rsidR="002417F2" w:rsidRPr="00734C31" w:rsidRDefault="002417F2" w:rsidP="001719F6">
      <w:pPr>
        <w:pStyle w:val="Style32"/>
        <w:widowControl/>
        <w:tabs>
          <w:tab w:val="left" w:pos="3570"/>
          <w:tab w:val="center" w:pos="5456"/>
        </w:tabs>
        <w:spacing w:line="276" w:lineRule="auto"/>
        <w:rPr>
          <w:rStyle w:val="FontStyle74"/>
          <w:rFonts w:ascii="Times New Roman" w:hAnsi="Times New Roman" w:cs="Times New Roman"/>
          <w:color w:val="000000" w:themeColor="text1"/>
          <w:sz w:val="28"/>
          <w:szCs w:val="28"/>
        </w:rPr>
      </w:pPr>
      <w:r w:rsidRPr="00734C31">
        <w:rPr>
          <w:rStyle w:val="FontStyle74"/>
          <w:rFonts w:ascii="Times New Roman" w:hAnsi="Times New Roman" w:cs="Times New Roman"/>
          <w:color w:val="000000" w:themeColor="text1"/>
          <w:sz w:val="28"/>
          <w:szCs w:val="28"/>
        </w:rPr>
        <w:t>ДОВЗИЙТАРАН КЕХАТ</w:t>
      </w:r>
    </w:p>
    <w:p w:rsidR="002417F2" w:rsidRPr="001719F6" w:rsidRDefault="002417F2" w:rsidP="00586C5F">
      <w:pPr>
        <w:pStyle w:val="Style16"/>
        <w:widowControl/>
        <w:spacing w:line="276" w:lineRule="auto"/>
        <w:jc w:val="left"/>
        <w:rPr>
          <w:rFonts w:ascii="Times New Roman" w:hAnsi="Times New Roman" w:cs="Times New Roman"/>
          <w:color w:val="000000" w:themeColor="text1"/>
        </w:rPr>
      </w:pPr>
      <w:r w:rsidRPr="001719F6">
        <w:rPr>
          <w:rFonts w:ascii="Times New Roman" w:hAnsi="Times New Roman" w:cs="Times New Roman"/>
          <w:color w:val="000000" w:themeColor="text1"/>
        </w:rPr>
        <w:t xml:space="preserve">Дешаран предметан «Литературни ешар» 1-4-чу  классашна  лерина йолу </w:t>
      </w:r>
    </w:p>
    <w:p w:rsidR="002417F2" w:rsidRPr="001719F6" w:rsidRDefault="002417F2" w:rsidP="00586C5F">
      <w:pPr>
        <w:pStyle w:val="Style16"/>
        <w:widowControl/>
        <w:spacing w:line="276" w:lineRule="auto"/>
        <w:jc w:val="left"/>
        <w:rPr>
          <w:rFonts w:ascii="Times New Roman" w:hAnsi="Times New Roman" w:cs="Times New Roman"/>
          <w:color w:val="000000" w:themeColor="text1"/>
          <w:shd w:val="clear" w:color="auto" w:fill="FFFFFF"/>
        </w:rPr>
      </w:pPr>
      <w:r w:rsidRPr="001719F6">
        <w:rPr>
          <w:rFonts w:ascii="Times New Roman" w:hAnsi="Times New Roman" w:cs="Times New Roman"/>
          <w:color w:val="000000" w:themeColor="text1"/>
        </w:rPr>
        <w:t xml:space="preserve">белхан программа  </w:t>
      </w:r>
      <w:r w:rsidRPr="001719F6">
        <w:rPr>
          <w:rFonts w:ascii="Times New Roman" w:hAnsi="Times New Roman" w:cs="Times New Roman"/>
          <w:color w:val="000000" w:themeColor="text1"/>
          <w:shd w:val="clear" w:color="auto" w:fill="FFFFFF"/>
        </w:rPr>
        <w:t>х1оттийна хIокху документийн бух тIехь:</w:t>
      </w:r>
    </w:p>
    <w:p w:rsidR="002417F2" w:rsidRPr="001719F6" w:rsidRDefault="002417F2" w:rsidP="002417F2">
      <w:pPr>
        <w:pStyle w:val="ParagraphStyle"/>
        <w:numPr>
          <w:ilvl w:val="0"/>
          <w:numId w:val="10"/>
        </w:numPr>
        <w:spacing w:line="276" w:lineRule="auto"/>
        <w:jc w:val="both"/>
        <w:rPr>
          <w:rFonts w:ascii="Times New Roman" w:hAnsi="Times New Roman" w:cs="Times New Roman"/>
        </w:rPr>
      </w:pPr>
      <w:r w:rsidRPr="001719F6">
        <w:rPr>
          <w:rFonts w:ascii="Times New Roman" w:hAnsi="Times New Roman" w:cs="Times New Roman"/>
        </w:rPr>
        <w:t>Федеральный закон Российской Федерации от 29.12.2012 г. № 279-ФЗ «Об образовании в Российской Федерации»;</w:t>
      </w:r>
    </w:p>
    <w:p w:rsidR="002417F2" w:rsidRPr="001719F6" w:rsidRDefault="002417F2" w:rsidP="002417F2">
      <w:pPr>
        <w:numPr>
          <w:ilvl w:val="0"/>
          <w:numId w:val="10"/>
        </w:numPr>
        <w:autoSpaceDE w:val="0"/>
        <w:autoSpaceDN w:val="0"/>
        <w:adjustRightInd w:val="0"/>
        <w:spacing w:after="0"/>
        <w:jc w:val="both"/>
        <w:rPr>
          <w:rFonts w:ascii="Times New Roman" w:eastAsia="Times New Roman" w:hAnsi="Times New Roman" w:cs="Times New Roman"/>
          <w:sz w:val="24"/>
          <w:szCs w:val="24"/>
        </w:rPr>
      </w:pPr>
      <w:r w:rsidRPr="001719F6">
        <w:rPr>
          <w:rFonts w:ascii="Times New Roman" w:eastAsia="Times New Roman" w:hAnsi="Times New Roman" w:cs="Times New Roman"/>
          <w:sz w:val="24"/>
          <w:szCs w:val="24"/>
        </w:rPr>
        <w:t xml:space="preserve">Федеральный государственный образовательный стандарт </w:t>
      </w:r>
      <w:hyperlink r:id="rId8" w:history="1">
        <w:r w:rsidRPr="001719F6">
          <w:rPr>
            <w:rFonts w:ascii="Times New Roman" w:eastAsia="Times New Roman" w:hAnsi="Times New Roman" w:cs="Times New Roman"/>
            <w:color w:val="0000FF"/>
            <w:sz w:val="24"/>
            <w:szCs w:val="24"/>
            <w:u w:val="single"/>
            <w:lang w:val="en-US"/>
          </w:rPr>
          <w:t>http</w:t>
        </w:r>
        <w:r w:rsidRPr="001719F6">
          <w:rPr>
            <w:rFonts w:ascii="Times New Roman" w:eastAsia="Times New Roman" w:hAnsi="Times New Roman" w:cs="Times New Roman"/>
            <w:color w:val="0000FF"/>
            <w:sz w:val="24"/>
            <w:szCs w:val="24"/>
            <w:u w:val="single"/>
          </w:rPr>
          <w:t>://минобрнауки.рф/</w:t>
        </w:r>
        <w:r w:rsidRPr="001719F6">
          <w:rPr>
            <w:rFonts w:ascii="Times New Roman" w:eastAsia="Times New Roman" w:hAnsi="Times New Roman" w:cs="Times New Roman"/>
            <w:color w:val="0000FF"/>
            <w:sz w:val="24"/>
            <w:szCs w:val="24"/>
            <w:u w:val="single"/>
            <w:lang w:val="en-US"/>
          </w:rPr>
          <w:t>documents</w:t>
        </w:r>
        <w:r w:rsidRPr="001719F6">
          <w:rPr>
            <w:rFonts w:ascii="Times New Roman" w:eastAsia="Times New Roman" w:hAnsi="Times New Roman" w:cs="Times New Roman"/>
            <w:color w:val="0000FF"/>
            <w:sz w:val="24"/>
            <w:szCs w:val="24"/>
            <w:u w:val="single"/>
          </w:rPr>
          <w:t>/336</w:t>
        </w:r>
      </w:hyperlink>
      <w:r w:rsidRPr="001719F6">
        <w:rPr>
          <w:rFonts w:ascii="Times New Roman" w:eastAsia="Times New Roman" w:hAnsi="Times New Roman" w:cs="Times New Roman"/>
          <w:sz w:val="24"/>
          <w:szCs w:val="24"/>
        </w:rPr>
        <w:t>;</w:t>
      </w:r>
    </w:p>
    <w:p w:rsidR="002417F2" w:rsidRPr="001719F6" w:rsidRDefault="002417F2" w:rsidP="002417F2">
      <w:pPr>
        <w:numPr>
          <w:ilvl w:val="0"/>
          <w:numId w:val="10"/>
        </w:numPr>
        <w:autoSpaceDE w:val="0"/>
        <w:autoSpaceDN w:val="0"/>
        <w:adjustRightInd w:val="0"/>
        <w:spacing w:after="0"/>
        <w:jc w:val="both"/>
        <w:rPr>
          <w:rFonts w:ascii="Times New Roman" w:eastAsia="Times New Roman" w:hAnsi="Times New Roman" w:cs="Times New Roman"/>
          <w:sz w:val="24"/>
          <w:szCs w:val="24"/>
        </w:rPr>
      </w:pPr>
      <w:r w:rsidRPr="001719F6">
        <w:rPr>
          <w:rFonts w:ascii="Times New Roman" w:eastAsia="Times New Roman" w:hAnsi="Times New Roman" w:cs="Times New Roman"/>
          <w:sz w:val="24"/>
          <w:szCs w:val="24"/>
        </w:rPr>
        <w:t>Приказ Минобрнауки РФ от 31.12.2015 г «О внесении изменений в федеральный государственный образовательный стандарт основного общего образования, утверждённый приказом Министерства образования и науки РФ от 17.12.2010 г № 1897» № 1577;</w:t>
      </w:r>
    </w:p>
    <w:p w:rsidR="002417F2" w:rsidRPr="001719F6" w:rsidRDefault="002417F2" w:rsidP="002417F2">
      <w:pPr>
        <w:numPr>
          <w:ilvl w:val="0"/>
          <w:numId w:val="10"/>
        </w:numPr>
        <w:autoSpaceDE w:val="0"/>
        <w:autoSpaceDN w:val="0"/>
        <w:adjustRightInd w:val="0"/>
        <w:spacing w:after="0"/>
        <w:jc w:val="both"/>
        <w:rPr>
          <w:rFonts w:ascii="Times New Roman" w:eastAsia="Times New Roman" w:hAnsi="Times New Roman" w:cs="Times New Roman"/>
          <w:sz w:val="24"/>
          <w:szCs w:val="24"/>
        </w:rPr>
      </w:pPr>
      <w:r w:rsidRPr="001719F6">
        <w:rPr>
          <w:rFonts w:ascii="Times New Roman" w:eastAsia="Times New Roman" w:hAnsi="Times New Roman" w:cs="Times New Roman"/>
          <w:sz w:val="24"/>
          <w:szCs w:val="24"/>
        </w:rPr>
        <w:t>Примерная основная образовательная программа начального общего образования (одобрена решением федерального учебно-методического объединения по общему образованию (протокол от 8 апреля 2015 г. № 1</w:t>
      </w:r>
      <w:r w:rsidRPr="001719F6">
        <w:rPr>
          <w:rFonts w:ascii="Times New Roman" w:eastAsia="Times New Roman" w:hAnsi="Times New Roman" w:cs="Times New Roman"/>
          <w:sz w:val="24"/>
          <w:szCs w:val="24"/>
          <w:lang w:val="en-US"/>
        </w:rPr>
        <w:t>/115</w:t>
      </w:r>
      <w:r w:rsidRPr="001719F6">
        <w:rPr>
          <w:rFonts w:ascii="Times New Roman" w:eastAsia="Times New Roman" w:hAnsi="Times New Roman" w:cs="Times New Roman"/>
          <w:sz w:val="24"/>
          <w:szCs w:val="24"/>
        </w:rPr>
        <w:t>);</w:t>
      </w:r>
    </w:p>
    <w:p w:rsidR="002417F2" w:rsidRPr="001719F6" w:rsidRDefault="002417F2" w:rsidP="002417F2">
      <w:pPr>
        <w:numPr>
          <w:ilvl w:val="0"/>
          <w:numId w:val="10"/>
        </w:numPr>
        <w:autoSpaceDE w:val="0"/>
        <w:autoSpaceDN w:val="0"/>
        <w:adjustRightInd w:val="0"/>
        <w:spacing w:after="0"/>
        <w:jc w:val="both"/>
        <w:rPr>
          <w:rFonts w:ascii="Times New Roman" w:eastAsia="Times New Roman" w:hAnsi="Times New Roman" w:cs="Times New Roman"/>
          <w:sz w:val="24"/>
          <w:szCs w:val="24"/>
        </w:rPr>
      </w:pPr>
      <w:r w:rsidRPr="001719F6">
        <w:rPr>
          <w:rFonts w:ascii="Times New Roman" w:eastAsia="Times New Roman" w:hAnsi="Times New Roman" w:cs="Times New Roman"/>
          <w:sz w:val="24"/>
          <w:szCs w:val="24"/>
        </w:rPr>
        <w:t>Приказ Министерства образования и науки Российской Федерации от 31 марта 2014 г.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2417F2" w:rsidRPr="001719F6" w:rsidRDefault="002417F2" w:rsidP="002417F2">
      <w:pPr>
        <w:numPr>
          <w:ilvl w:val="0"/>
          <w:numId w:val="10"/>
        </w:numPr>
        <w:autoSpaceDE w:val="0"/>
        <w:autoSpaceDN w:val="0"/>
        <w:adjustRightInd w:val="0"/>
        <w:spacing w:after="0"/>
        <w:jc w:val="both"/>
        <w:rPr>
          <w:rFonts w:ascii="Times New Roman" w:eastAsia="Times New Roman" w:hAnsi="Times New Roman" w:cs="Times New Roman"/>
          <w:sz w:val="24"/>
          <w:szCs w:val="24"/>
        </w:rPr>
      </w:pPr>
      <w:r w:rsidRPr="001719F6">
        <w:rPr>
          <w:rFonts w:ascii="Times New Roman" w:eastAsia="Times New Roman" w:hAnsi="Times New Roman" w:cs="Times New Roman"/>
          <w:sz w:val="24"/>
          <w:szCs w:val="24"/>
        </w:rPr>
        <w:t>Учебный план обр</w:t>
      </w:r>
      <w:r w:rsidR="00735606">
        <w:rPr>
          <w:rFonts w:ascii="Times New Roman" w:eastAsia="Times New Roman" w:hAnsi="Times New Roman" w:cs="Times New Roman"/>
          <w:sz w:val="24"/>
          <w:szCs w:val="24"/>
        </w:rPr>
        <w:t>азовательного учреждения на 2022/2023</w:t>
      </w:r>
      <w:r w:rsidRPr="001719F6">
        <w:rPr>
          <w:rFonts w:ascii="Times New Roman" w:eastAsia="Times New Roman" w:hAnsi="Times New Roman" w:cs="Times New Roman"/>
          <w:sz w:val="24"/>
          <w:szCs w:val="24"/>
        </w:rPr>
        <w:t xml:space="preserve"> учебный год.</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Литературни ешар - юьхьанцарчу классийн предметашна юккъехь коьртачарах цхьаъ ю. Нохчийн матто санна, цо а 1амадо бер шера а, нийса а яздан, аьтто бо юккъара кхиарехь а, г1иллакх-оьздангаллин мехаллаш т1ехь кхиош а. Х1окху предметехь кхиамаш бахаро таро ло берана юьхьанцарчу школан вукху предметашца ларош деша.</w:t>
      </w: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color w:val="000000" w:themeColor="text1"/>
          <w:sz w:val="24"/>
          <w:szCs w:val="24"/>
          <w:u w:val="single"/>
        </w:rPr>
      </w:pPr>
      <w:r w:rsidRPr="001719F6">
        <w:rPr>
          <w:rStyle w:val="FontStyle72"/>
          <w:rFonts w:ascii="Times New Roman" w:hAnsi="Times New Roman" w:cs="Times New Roman"/>
          <w:color w:val="000000" w:themeColor="text1"/>
          <w:sz w:val="24"/>
          <w:szCs w:val="24"/>
          <w:u w:val="single"/>
        </w:rPr>
        <w:t>1 класс- 66 сахьт (33 к1ира, ши сахьт к1иранчохь)</w:t>
      </w: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2 класс-68 сахьт (34 к1ира, ши сахьт к1иранчохь)</w:t>
      </w: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3 класс-68 сахьт (34 к1ира, ши сахьт к1иранчохь)</w:t>
      </w: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4 класс-68 сахьт (34 к1ира, ши сахьт к1иранчохь)</w:t>
      </w: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 Программа лерина ю 4 шаранна.</w:t>
      </w: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B11ED5" w:rsidRDefault="00B11ED5"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B11ED5" w:rsidRDefault="00B11ED5"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B11ED5" w:rsidRDefault="00B11ED5"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B11ED5" w:rsidRDefault="00B11ED5"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B11ED5" w:rsidRDefault="00B11ED5"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B11ED5" w:rsidRPr="001719F6" w:rsidRDefault="00B11ED5"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rPr>
          <w:rStyle w:val="FontStyle72"/>
          <w:rFonts w:ascii="Times New Roman" w:hAnsi="Times New Roman" w:cs="Times New Roman"/>
          <w:b/>
          <w:color w:val="000000" w:themeColor="text1"/>
          <w:sz w:val="24"/>
          <w:szCs w:val="24"/>
        </w:rPr>
      </w:pPr>
    </w:p>
    <w:p w:rsidR="002417F2" w:rsidRPr="001719F6" w:rsidRDefault="002417F2" w:rsidP="00B11ED5">
      <w:pPr>
        <w:pStyle w:val="Style20"/>
        <w:widowControl/>
        <w:spacing w:line="276" w:lineRule="auto"/>
        <w:ind w:firstLine="0"/>
        <w:jc w:val="center"/>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b/>
          <w:color w:val="000000" w:themeColor="text1"/>
          <w:sz w:val="24"/>
          <w:szCs w:val="24"/>
        </w:rPr>
        <w:t>ПРЕДМЕТ 1АМОРАН 1АЛАШОНАШ</w:t>
      </w:r>
    </w:p>
    <w:p w:rsidR="002417F2" w:rsidRPr="001719F6" w:rsidRDefault="002417F2" w:rsidP="002417F2">
      <w:pPr>
        <w:pStyle w:val="Style20"/>
        <w:widowControl/>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-кхетаме, нийса, шера къастош еша;</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-ша йоьшучу текстан а, цуьнан чулацамца йолу шен юкъаметтиг а билгалйоккхуш болчу къастош ешаран коьртачу г1ирсех (соцунг1а, интонаци, маь1нин тохар, ешаран чехкалла) пайда а оьцуш, еша;</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-дешаран книгин чулацамах кхиар, шенна справочни аппаратах пайда эца хаар (т1етовжар, корта, абзацаш и д1. кх. а.);</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-исбаьхьаллин -кхоллараллин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-исбаьхьаллин текстан г1ирсашца синъоьздангаллин мехаллаш юьхьанцарчу классийн дешархошкахь кхиор; дика а, вуо а къасто хууш, кхидолчу къаьмнашка лерам болуш кхиор.</w:t>
      </w:r>
    </w:p>
    <w:p w:rsidR="002417F2" w:rsidRPr="001719F6" w:rsidRDefault="002417F2" w:rsidP="002417F2">
      <w:pPr>
        <w:pStyle w:val="Style21"/>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Юьхьанцарчу школехь литературни ешаран коьрта 1алашо - иза шена оьшшу книга харжа хаарца а, и кхеташ ешарца а ша-шен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«Литературни ешар» предмето чулоцу х1ара дакъош: дешархочун «Ешарца доьзна г1уллакх», «Исбаьхьаллин текстийн буха т1ехь долу дешархойн кхоллараллийн г1уллакх», «Берийн ешаран гуо» яздархойн ц1ерш а йовзуьйтуш, дешархошна кху предметехула евзар йолу ерриге а произведенеш, хуьлийла уьш дийнна произведенеш я церан дакъош. Программи юкъа дог1у иштта кхидолу дакъош а: «Литературоведчески пропедевтика», «Библиографически культура», «Къамелан кепашца доьзна долу г1уллакхаш». Боккха тидам т1ебахийтина нохчийн матте ладог1ар декъана а. «Ешар» ц1е йолчу декъехь къаьсттина тидам т1е бахийтина къастош ешарна. Юьхьанцарчу классашкахь нийса а, шера а ешарехь карадирзинчу хаарша аьтто бийр дешархойн лакхарчу классашкахь литература йовзарехь а. «Дистхилар», «Йоза» дакъоша аьтто бийр бу барта а, йозанан а къамел кхиорехь. Боккха тидам т1е бахийтина вистхила хаарна а, къамелан оьздангаллина а, меттан исбаьхьаллин г1ирсаш караберзорна а.</w:t>
      </w:r>
    </w:p>
    <w:p w:rsidR="002417F2" w:rsidRPr="001719F6" w:rsidRDefault="002417F2" w:rsidP="002417F2">
      <w:pPr>
        <w:pStyle w:val="Style21"/>
        <w:widowControl/>
        <w:spacing w:line="276" w:lineRule="auto"/>
        <w:ind w:firstLine="533"/>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«Къамелан кепашца долу г1уллакхаш» ц1е йолу дакъа къамелан кепаш йовзийтина ца 1аш, х1ума довзаран а, синъоьздангаллин, интеллектуальни, кхоллараллин г1уллакхаш чулоцуш а ду шена. И г1уллакхаш кхочушдо дешаран, 1илманан г1араевллачу, исбаьхьаллин тексташ т1ехь болх бечу хенахь. Ешарца, йоьшург т1еэцарца, исбаьхьаллин тексташ т1ехь болх барца цхьаьна кхочушхуьлу дешархочун синъоьздангалла, кхолларалла кхиарца доьзна долу г1уллакхаш а. Исбаьхьаллин тексташ ешар бахьанехь карадирзина хаарш дерзадо дешархоша шаьш кхочушдечу кхоллараллин г1уллакхашка: къастош а, яххьашца а ешар, тардина дийна суьрташ кхоллар, инсценировкаш яр, барта а йозанца юхасхьайийцар шаьш ешна исбаьхьаллин произведенеш, тайп-тайпанчу теманашна барта а, йозанца а аларш кхоллар и д1. кх. а.</w:t>
      </w:r>
    </w:p>
    <w:p w:rsidR="002417F2" w:rsidRPr="001719F6" w:rsidRDefault="002417F2" w:rsidP="002417F2">
      <w:pPr>
        <w:pStyle w:val="Style21"/>
        <w:widowControl/>
        <w:spacing w:line="276" w:lineRule="auto"/>
        <w:ind w:firstLine="49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lastRenderedPageBreak/>
        <w:t>«Берийн ешаран гуо» декъехь кхочушхуьлу исбаьхьаллин тексташ харжаран принципаш. Царна юкъахь уггаре а мехала ерш ю: еша дог дар, йоьшучух кхеташ хилар, тематика, проблематика. Тексташ шайца к1орггера кхетош-кхиоран маь1на а долуш, тайп-тайпанчу жанрашкахь хила еза. Кхечу къаьмнийн произведенеш йовзийта а мегар ду, нагахь шайца цхьа пайден дерг дохьуш уьш елахь. Кху декъа юкъа дахана оьрсийн туьйранаш, г1арабевллачу оьрсийн яздархойн Л. Толстойн, Г. Скребицкийн, В. Бианкин, А. Гайдаран произведенеш.</w:t>
      </w:r>
    </w:p>
    <w:p w:rsidR="002417F2" w:rsidRPr="001719F6" w:rsidRDefault="002417F2" w:rsidP="002417F2">
      <w:pPr>
        <w:pStyle w:val="Style20"/>
        <w:widowControl/>
        <w:spacing w:line="276" w:lineRule="auto"/>
        <w:ind w:firstLine="346"/>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«Литературоведчески пропедевтика» декъехь билгалбина исбаьхьаллин тексташ йоьшучу хенахь дешархой шайх хьакхалур болу а, бийцаре беш, шайна т1ехь болх бен болу а литературоведчески кхетамаш. Тексташ т1ехь болх бечу хенахь дешархойн карахь мехала г1ирс хилла д1ах1уьттур бу и литературни кхетамаш.</w:t>
      </w:r>
    </w:p>
    <w:p w:rsidR="002417F2" w:rsidRPr="001719F6" w:rsidRDefault="002417F2" w:rsidP="002417F2">
      <w:pPr>
        <w:pStyle w:val="Style20"/>
        <w:widowControl/>
        <w:spacing w:line="276" w:lineRule="auto"/>
        <w:ind w:firstLine="355"/>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«Библиографически культура» декъо аьтто бо еша билгалйинчу литератури юкъара оьшу книга харжа хууш хилар кхиорехь, оглавлени, аннотаци карорехь, суьрташ дехкина художник, автор билгалварехь, иллюстрацеш текстан хиламашца буозарехь, ткъа иштта 1амаво тайп-тайпанчу справочни материалашца болх бан.</w:t>
      </w:r>
    </w:p>
    <w:p w:rsidR="002417F2" w:rsidRPr="001719F6" w:rsidRDefault="002417F2" w:rsidP="002417F2">
      <w:pPr>
        <w:pStyle w:val="Style32"/>
        <w:widowControl/>
        <w:spacing w:line="276" w:lineRule="auto"/>
        <w:jc w:val="left"/>
        <w:rPr>
          <w:rFonts w:ascii="Times New Roman" w:hAnsi="Times New Roman" w:cs="Times New Roman"/>
          <w:color w:val="000000" w:themeColor="text1"/>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Pr="001719F6"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r w:rsidRPr="001719F6">
        <w:rPr>
          <w:rStyle w:val="FontStyle74"/>
          <w:rFonts w:ascii="Times New Roman" w:hAnsi="Times New Roman" w:cs="Times New Roman"/>
          <w:color w:val="000000" w:themeColor="text1"/>
          <w:sz w:val="24"/>
          <w:szCs w:val="24"/>
        </w:rPr>
        <w:t>ПРЕДМЕТ 1АМОРЦА ДОЬЗНА ДОЛУ ЖАМ1АШ</w:t>
      </w:r>
    </w:p>
    <w:p w:rsidR="002417F2" w:rsidRPr="001719F6" w:rsidRDefault="002417F2" w:rsidP="002417F2">
      <w:pPr>
        <w:pStyle w:val="Style32"/>
        <w:widowControl/>
        <w:spacing w:line="276" w:lineRule="auto"/>
        <w:jc w:val="both"/>
        <w:rPr>
          <w:rStyle w:val="FontStyle74"/>
          <w:rFonts w:ascii="Times New Roman" w:hAnsi="Times New Roman" w:cs="Times New Roman"/>
          <w:b w:val="0"/>
          <w:color w:val="000000" w:themeColor="text1"/>
          <w:sz w:val="24"/>
          <w:szCs w:val="24"/>
        </w:rPr>
      </w:pPr>
      <w:r w:rsidRPr="001719F6">
        <w:rPr>
          <w:rStyle w:val="FontStyle74"/>
          <w:rFonts w:ascii="Times New Roman" w:hAnsi="Times New Roman" w:cs="Times New Roman"/>
          <w:color w:val="000000" w:themeColor="text1"/>
          <w:sz w:val="24"/>
          <w:szCs w:val="24"/>
        </w:rPr>
        <w:t>Литературни ешар 1амочаьргахь хила деза личностни жам1аш:</w:t>
      </w:r>
    </w:p>
    <w:p w:rsidR="002417F2" w:rsidRPr="001719F6" w:rsidRDefault="002417F2" w:rsidP="002417F2">
      <w:pPr>
        <w:pStyle w:val="Style20"/>
        <w:widowControl/>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Россин юкъара этнически а, граждански а цхьааллаш кхиор, вуьшта аьлча</w:t>
      </w:r>
    </w:p>
    <w:p w:rsidR="002417F2" w:rsidRPr="001719F6" w:rsidRDefault="002417F2" w:rsidP="002417F2">
      <w:pPr>
        <w:pStyle w:val="Style20"/>
        <w:widowControl/>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ша муьлхачу къоман векал ву а, Россин пачхьалкхан гражданин ша хилар а кхетор; юкъара российски а, граждански а, нохчийн г1иллакх-оьздангаллин а мехаллаш шегахь кхиор;</w:t>
      </w:r>
    </w:p>
    <w:p w:rsidR="002417F2" w:rsidRPr="001719F6" w:rsidRDefault="002417F2" w:rsidP="002417F2">
      <w:pPr>
        <w:pStyle w:val="Style20"/>
        <w:widowControl/>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2417F2" w:rsidRPr="001719F6" w:rsidRDefault="002417F2" w:rsidP="002417F2">
      <w:pPr>
        <w:pStyle w:val="Style25"/>
        <w:widowControl/>
        <w:tabs>
          <w:tab w:val="left" w:pos="480"/>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-шен къоман культурех, бусулба динах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2417F2" w:rsidRPr="001719F6" w:rsidRDefault="002417F2" w:rsidP="002417F2">
      <w:pPr>
        <w:pStyle w:val="Style25"/>
        <w:widowControl/>
        <w:tabs>
          <w:tab w:val="left" w:pos="480"/>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-шен къоман г1иллакхаш а девзаш, кхечу къаьмнашца а г1иллакхашца а, динца а йоьзна йолу юкъаметтигаш ларъян хаар;</w:t>
      </w:r>
    </w:p>
    <w:p w:rsidR="002417F2" w:rsidRPr="001719F6" w:rsidRDefault="002417F2" w:rsidP="002417F2">
      <w:pPr>
        <w:pStyle w:val="Style20"/>
        <w:widowControl/>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-доьзалан   ламасташка тергаме хила везар шегахь кхиор,</w:t>
      </w:r>
    </w:p>
    <w:p w:rsidR="002417F2" w:rsidRPr="001719F6" w:rsidRDefault="002417F2" w:rsidP="002417F2">
      <w:pPr>
        <w:pStyle w:val="Style23"/>
        <w:widowControl/>
        <w:spacing w:line="276" w:lineRule="auto"/>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2417F2" w:rsidRPr="001719F6" w:rsidRDefault="002417F2" w:rsidP="002417F2">
      <w:pPr>
        <w:pStyle w:val="Style20"/>
        <w:widowControl/>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2417F2" w:rsidRPr="001719F6" w:rsidRDefault="002417F2" w:rsidP="002417F2">
      <w:pPr>
        <w:pStyle w:val="Style25"/>
        <w:widowControl/>
        <w:tabs>
          <w:tab w:val="left" w:pos="446"/>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-дешархочун социальни декхарш карадерзор; дешаре лаам кхиор; дешар шена оьшуш хиларх кхетар;</w:t>
      </w:r>
    </w:p>
    <w:p w:rsidR="002417F2" w:rsidRPr="001719F6" w:rsidRDefault="002417F2" w:rsidP="002417F2">
      <w:pPr>
        <w:pStyle w:val="Style25"/>
        <w:widowControl/>
        <w:tabs>
          <w:tab w:val="left" w:pos="446"/>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-къоман а, кхийолу а литература ешарца синъоьзданагаллин мехаллаш а, эстетически синхаамаш шегахь кхиор.</w:t>
      </w:r>
    </w:p>
    <w:p w:rsidR="002417F2" w:rsidRPr="001719F6" w:rsidRDefault="002417F2" w:rsidP="002417F2">
      <w:pPr>
        <w:pStyle w:val="Style34"/>
        <w:widowControl/>
        <w:spacing w:line="276" w:lineRule="auto"/>
        <w:rPr>
          <w:rStyle w:val="FontStyle74"/>
          <w:rFonts w:ascii="Times New Roman" w:hAnsi="Times New Roman" w:cs="Times New Roman"/>
          <w:b w:val="0"/>
          <w:color w:val="000000" w:themeColor="text1"/>
          <w:sz w:val="24"/>
          <w:szCs w:val="24"/>
        </w:rPr>
      </w:pPr>
    </w:p>
    <w:p w:rsidR="002417F2" w:rsidRPr="001719F6" w:rsidRDefault="002417F2" w:rsidP="002417F2">
      <w:pPr>
        <w:pStyle w:val="Style34"/>
        <w:widowControl/>
        <w:spacing w:line="276" w:lineRule="auto"/>
        <w:rPr>
          <w:rStyle w:val="FontStyle74"/>
          <w:rFonts w:ascii="Times New Roman" w:hAnsi="Times New Roman" w:cs="Times New Roman"/>
          <w:b w:val="0"/>
          <w:color w:val="000000" w:themeColor="text1"/>
          <w:sz w:val="24"/>
          <w:szCs w:val="24"/>
        </w:rPr>
      </w:pPr>
      <w:r w:rsidRPr="001719F6">
        <w:rPr>
          <w:rStyle w:val="FontStyle74"/>
          <w:rFonts w:ascii="Times New Roman" w:hAnsi="Times New Roman" w:cs="Times New Roman"/>
          <w:color w:val="000000" w:themeColor="text1"/>
          <w:sz w:val="24"/>
          <w:szCs w:val="24"/>
        </w:rPr>
        <w:t>Литературни ешар 1амочаьргахь хила деза метапредметни жам1аш:</w:t>
      </w:r>
    </w:p>
    <w:p w:rsidR="002417F2" w:rsidRPr="001719F6" w:rsidRDefault="002417F2" w:rsidP="002417F2">
      <w:pPr>
        <w:pStyle w:val="Style20"/>
        <w:widowControl/>
        <w:spacing w:line="276" w:lineRule="auto"/>
        <w:rPr>
          <w:rStyle w:val="FontStyle72"/>
          <w:rFonts w:ascii="Times New Roman" w:hAnsi="Times New Roman" w:cs="Times New Roman"/>
          <w:color w:val="000000" w:themeColor="text1"/>
          <w:sz w:val="24"/>
          <w:szCs w:val="24"/>
        </w:rPr>
      </w:pP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-шена хьалха х1оттийнчу декхаре хьаьжжина, дешаран декъехула билгалдан леринарг къасто а, цуьнан мах хадо а, и кхочушдархьама эвсаре некъ харжа а хаар;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-ша баьхначу кхиамийн бахьанех кхеташ хилар шегахь кхиор (ткъа иштта цададаларан бахьанех а, иза лазаме ца долуьйтуш т1еэца хууш а хилар;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-коммуникативни а, х1ума довзаран а декхарш кхочушдаран 1алашонца меттан г1ирсех пайда эцар;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-дечун логически кепаш (дустар, анализ, юкъара маь1на дар) караерзор;</w:t>
      </w:r>
    </w:p>
    <w:p w:rsidR="002417F2" w:rsidRPr="001719F6" w:rsidRDefault="002417F2" w:rsidP="002417F2">
      <w:pPr>
        <w:pStyle w:val="Style25"/>
        <w:widowControl/>
        <w:tabs>
          <w:tab w:val="left" w:pos="730"/>
        </w:tabs>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-кхечу къаьмнийн нийсархошца цхьаьна дечу г1уллакхашкахь юкъара 1алашонаш билгалъяр, хьан, х1ун дийрду къастор, цаьрца цхьаьна тергам латтор, ша а, вукхара а дечун </w:t>
      </w:r>
      <w:r w:rsidRPr="001719F6">
        <w:rPr>
          <w:rStyle w:val="FontStyle72"/>
          <w:rFonts w:ascii="Times New Roman" w:hAnsi="Times New Roman" w:cs="Times New Roman"/>
          <w:color w:val="000000" w:themeColor="text1"/>
          <w:sz w:val="24"/>
          <w:szCs w:val="24"/>
        </w:rPr>
        <w:lastRenderedPageBreak/>
        <w:t>цхьанакепара мах хадор; девне ца дерзош, 1оттаме дерш д1адерзор, ларамца т1еэцар кхечу къомах волчун амалехь дерг;</w:t>
      </w:r>
    </w:p>
    <w:p w:rsidR="002417F2" w:rsidRPr="001719F6" w:rsidRDefault="002417F2" w:rsidP="002417F2">
      <w:pPr>
        <w:pStyle w:val="Style25"/>
        <w:widowControl/>
        <w:tabs>
          <w:tab w:val="left" w:pos="485"/>
        </w:tabs>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-базови предметийн кхетамаш, кхечу предметашца боьзна кхетамаш а караберзор, шен предметца уьш буозар.</w:t>
      </w:r>
    </w:p>
    <w:p w:rsidR="002417F2" w:rsidRPr="001719F6" w:rsidRDefault="002417F2" w:rsidP="002417F2">
      <w:pPr>
        <w:pStyle w:val="Style34"/>
        <w:widowControl/>
        <w:spacing w:line="276" w:lineRule="auto"/>
        <w:rPr>
          <w:rStyle w:val="FontStyle74"/>
          <w:rFonts w:ascii="Times New Roman" w:hAnsi="Times New Roman" w:cs="Times New Roman"/>
          <w:b w:val="0"/>
          <w:color w:val="000000" w:themeColor="text1"/>
          <w:sz w:val="24"/>
          <w:szCs w:val="24"/>
        </w:rPr>
      </w:pPr>
    </w:p>
    <w:p w:rsidR="002417F2" w:rsidRPr="001719F6" w:rsidRDefault="002417F2" w:rsidP="002417F2">
      <w:pPr>
        <w:pStyle w:val="Style34"/>
        <w:widowControl/>
        <w:spacing w:line="276" w:lineRule="auto"/>
        <w:rPr>
          <w:rStyle w:val="FontStyle74"/>
          <w:rFonts w:ascii="Times New Roman" w:hAnsi="Times New Roman" w:cs="Times New Roman"/>
          <w:b w:val="0"/>
          <w:color w:val="000000" w:themeColor="text1"/>
          <w:sz w:val="24"/>
          <w:szCs w:val="24"/>
        </w:rPr>
      </w:pPr>
      <w:r w:rsidRPr="001719F6">
        <w:rPr>
          <w:rStyle w:val="FontStyle74"/>
          <w:rFonts w:ascii="Times New Roman" w:hAnsi="Times New Roman" w:cs="Times New Roman"/>
          <w:color w:val="000000" w:themeColor="text1"/>
          <w:sz w:val="24"/>
          <w:szCs w:val="24"/>
        </w:rPr>
        <w:t>Литературни ешар 1амочаьргахь хила деза предметаца доьзна долу жам1аш:</w:t>
      </w:r>
    </w:p>
    <w:p w:rsidR="002417F2" w:rsidRPr="001719F6" w:rsidRDefault="002417F2" w:rsidP="002417F2">
      <w:pPr>
        <w:pStyle w:val="Style25"/>
        <w:widowControl/>
        <w:tabs>
          <w:tab w:val="left" w:pos="624"/>
        </w:tabs>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-къоман а, дуьненан а, культурийн хилам а, синъоьздангаллин мехаллаш, ламасташ лардаран а, кхид1а а д1акховдоран г1ирс санна литературех кхетар;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-ша-шен кхиарехь ешаран мах лакхара хиларх кхетар; виллина йоьшуш хила везаш хилар болу лаам шегахь кхиор; дуьненах а, къоман исторех а, культурех а болу кхетамаш кхиор; юьхьанцара г1иллакх-оьздангалла кхиорехь литературо д1алоцу меттиг къасто а, дика а, вуо а х1ун ду хууш хилар;</w:t>
      </w:r>
    </w:p>
    <w:p w:rsidR="002417F2" w:rsidRPr="001719F6" w:rsidRDefault="002417F2" w:rsidP="002417F2">
      <w:pPr>
        <w:pStyle w:val="Style25"/>
        <w:widowControl/>
        <w:tabs>
          <w:tab w:val="left" w:pos="494"/>
        </w:tabs>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-прозаически исбаьхьаллин произведенеш юхасхьайийца а, церан чулацамах долчу хаттаршна жоьпаш дала а, ешначу дешаран, 1илманан кхетаме, исбаьхьаллин текстийн бахьанин-т1аьхьалонийн з1енаш къасто а хаар карадерзор;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-меттан бакъонаш а ларъеш, йозанехь а, барта а доцца дийцарш х1итто хаар карадерзор;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-хьайца къамел деш волчуьнга а ладог1а а, цо дуьйцучуьнца реза вацахь а, делил далорца айхьа бохург т1еч1аг1дан а, г1иллакхехь вистхила а, диалог д1аяхьа а хаар карадерзор;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-ешначу текстехь йолу синъоьздангаллин мехаллаш йовзийта а, уьш шегахь кхио а хаар;</w:t>
      </w:r>
    </w:p>
    <w:p w:rsidR="002417F2" w:rsidRPr="001719F6" w:rsidRDefault="002417F2" w:rsidP="002417F2">
      <w:pPr>
        <w:pStyle w:val="Style25"/>
        <w:widowControl/>
        <w:tabs>
          <w:tab w:val="left" w:pos="586"/>
        </w:tabs>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-оьрсийн а, нохчийн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2417F2" w:rsidRPr="001719F6" w:rsidRDefault="002417F2" w:rsidP="002417F2">
      <w:pPr>
        <w:pStyle w:val="Style25"/>
        <w:widowControl/>
        <w:tabs>
          <w:tab w:val="left" w:pos="446"/>
        </w:tabs>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-шена хаза хета книга шенна схьахаржа а, т1ебузучу хаамийн справочни хьостанех пайда эца а хаар.</w:t>
      </w:r>
    </w:p>
    <w:p w:rsidR="002417F2" w:rsidRPr="001719F6" w:rsidRDefault="002417F2" w:rsidP="002417F2">
      <w:pPr>
        <w:rPr>
          <w:rFonts w:ascii="Times New Roman" w:hAnsi="Times New Roman" w:cs="Times New Roman"/>
          <w:b/>
          <w:color w:val="000000" w:themeColor="text1"/>
          <w:sz w:val="24"/>
          <w:szCs w:val="24"/>
        </w:rPr>
      </w:pPr>
    </w:p>
    <w:p w:rsidR="009A1AE6" w:rsidRPr="001719F6" w:rsidRDefault="009A1AE6" w:rsidP="009A1AE6">
      <w:pPr>
        <w:spacing w:after="0"/>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УМК: «Школа России»</w:t>
      </w:r>
    </w:p>
    <w:p w:rsidR="009A1AE6" w:rsidRPr="001719F6" w:rsidRDefault="009A1AE6" w:rsidP="009A1AE6">
      <w:pPr>
        <w:spacing w:after="0"/>
        <w:jc w:val="center"/>
        <w:rPr>
          <w:rFonts w:ascii="Times New Roman" w:hAnsi="Times New Roman" w:cs="Times New Roman"/>
          <w:color w:val="000000" w:themeColor="text1"/>
          <w:sz w:val="24"/>
          <w:szCs w:val="24"/>
        </w:rPr>
      </w:pPr>
    </w:p>
    <w:tbl>
      <w:tblPr>
        <w:tblStyle w:val="11"/>
        <w:tblW w:w="0" w:type="auto"/>
        <w:tblInd w:w="534" w:type="dxa"/>
        <w:tblLook w:val="04A0"/>
      </w:tblPr>
      <w:tblGrid>
        <w:gridCol w:w="1842"/>
        <w:gridCol w:w="6379"/>
      </w:tblGrid>
      <w:tr w:rsidR="009A1AE6" w:rsidRPr="001719F6" w:rsidTr="009A1AE6">
        <w:tc>
          <w:tcPr>
            <w:tcW w:w="1842" w:type="dxa"/>
          </w:tcPr>
          <w:p w:rsidR="009A1AE6" w:rsidRPr="001719F6" w:rsidRDefault="009A1AE6"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Класс</w:t>
            </w:r>
          </w:p>
        </w:tc>
        <w:tc>
          <w:tcPr>
            <w:tcW w:w="6379" w:type="dxa"/>
          </w:tcPr>
          <w:p w:rsidR="009A1AE6" w:rsidRPr="001719F6" w:rsidRDefault="009A1AE6"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Автор</w:t>
            </w:r>
          </w:p>
        </w:tc>
      </w:tr>
      <w:tr w:rsidR="009A1AE6" w:rsidRPr="001719F6" w:rsidTr="009A1AE6">
        <w:tc>
          <w:tcPr>
            <w:tcW w:w="1842" w:type="dxa"/>
          </w:tcPr>
          <w:p w:rsidR="009A1AE6" w:rsidRPr="001719F6" w:rsidRDefault="009A1AE6"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 класс</w:t>
            </w:r>
          </w:p>
        </w:tc>
        <w:tc>
          <w:tcPr>
            <w:tcW w:w="6379" w:type="dxa"/>
          </w:tcPr>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Э.Х.Солтаханов,И.Э.Солтаханов. Абат.</w:t>
            </w:r>
          </w:p>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«Грозненский рабочий», 2019 год</w:t>
            </w:r>
          </w:p>
        </w:tc>
      </w:tr>
      <w:tr w:rsidR="009A1AE6" w:rsidRPr="001719F6" w:rsidTr="009A1AE6">
        <w:tc>
          <w:tcPr>
            <w:tcW w:w="1842" w:type="dxa"/>
          </w:tcPr>
          <w:p w:rsidR="009A1AE6" w:rsidRPr="001719F6" w:rsidRDefault="009A1AE6"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2 класс</w:t>
            </w:r>
          </w:p>
        </w:tc>
        <w:tc>
          <w:tcPr>
            <w:tcW w:w="6379" w:type="dxa"/>
          </w:tcPr>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Э.Х.Солтаханов,И.Э.Солтаханов. Дешаран книжка.</w:t>
            </w:r>
          </w:p>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lastRenderedPageBreak/>
              <w:t>«Грозненский рабочий», 2018год</w:t>
            </w:r>
          </w:p>
        </w:tc>
      </w:tr>
      <w:tr w:rsidR="009A1AE6" w:rsidRPr="001719F6" w:rsidTr="009A1AE6">
        <w:tc>
          <w:tcPr>
            <w:tcW w:w="1842" w:type="dxa"/>
          </w:tcPr>
          <w:p w:rsidR="009A1AE6" w:rsidRPr="001719F6" w:rsidRDefault="009A1AE6"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lastRenderedPageBreak/>
              <w:t>3 класс</w:t>
            </w:r>
          </w:p>
        </w:tc>
        <w:tc>
          <w:tcPr>
            <w:tcW w:w="6379" w:type="dxa"/>
          </w:tcPr>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 xml:space="preserve">Э.Х.Солтаханов,И.Э.Солтаханов. Дешаран книжка. </w:t>
            </w:r>
          </w:p>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«Грозненский рабочий», 2018год</w:t>
            </w:r>
          </w:p>
        </w:tc>
      </w:tr>
      <w:tr w:rsidR="009A1AE6" w:rsidRPr="001719F6" w:rsidTr="009A1AE6">
        <w:tc>
          <w:tcPr>
            <w:tcW w:w="1842" w:type="dxa"/>
          </w:tcPr>
          <w:p w:rsidR="009A1AE6" w:rsidRPr="001719F6" w:rsidRDefault="009A1AE6"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4 класс</w:t>
            </w:r>
          </w:p>
        </w:tc>
        <w:tc>
          <w:tcPr>
            <w:tcW w:w="6379" w:type="dxa"/>
          </w:tcPr>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 xml:space="preserve">Э.Х.Солтаханов,И.Э.Солтаханов. Дешаран книжка. </w:t>
            </w:r>
          </w:p>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«Грозненский рабочий», 2018год</w:t>
            </w:r>
          </w:p>
        </w:tc>
      </w:tr>
    </w:tbl>
    <w:p w:rsidR="002417F2" w:rsidRPr="001719F6" w:rsidRDefault="002417F2" w:rsidP="009A1AE6">
      <w:pPr>
        <w:ind w:left="142"/>
        <w:rPr>
          <w:rFonts w:ascii="Times New Roman" w:hAnsi="Times New Roman" w:cs="Times New Roman"/>
          <w:b/>
          <w:color w:val="000000" w:themeColor="text1"/>
          <w:sz w:val="24"/>
          <w:szCs w:val="24"/>
        </w:rPr>
      </w:pPr>
    </w:p>
    <w:p w:rsidR="002417F2" w:rsidRPr="001719F6" w:rsidRDefault="002417F2" w:rsidP="002417F2">
      <w:pPr>
        <w:rPr>
          <w:rFonts w:ascii="Times New Roman" w:hAnsi="Times New Roman" w:cs="Times New Roman"/>
          <w:b/>
          <w:color w:val="000000" w:themeColor="text1"/>
          <w:sz w:val="24"/>
          <w:szCs w:val="24"/>
        </w:rPr>
      </w:pPr>
    </w:p>
    <w:p w:rsidR="002417F2" w:rsidRDefault="002417F2" w:rsidP="002417F2">
      <w:pPr>
        <w:rPr>
          <w:rFonts w:ascii="Times New Roman" w:hAnsi="Times New Roman" w:cs="Times New Roman"/>
          <w:b/>
          <w:color w:val="000000" w:themeColor="text1"/>
          <w:sz w:val="24"/>
          <w:szCs w:val="24"/>
        </w:rPr>
      </w:pPr>
    </w:p>
    <w:p w:rsidR="00B11ED5" w:rsidRDefault="00B11ED5" w:rsidP="002417F2">
      <w:pPr>
        <w:rPr>
          <w:rFonts w:ascii="Times New Roman" w:hAnsi="Times New Roman" w:cs="Times New Roman"/>
          <w:b/>
          <w:color w:val="000000" w:themeColor="text1"/>
          <w:sz w:val="24"/>
          <w:szCs w:val="24"/>
        </w:rPr>
      </w:pPr>
    </w:p>
    <w:p w:rsidR="00B11ED5" w:rsidRPr="001719F6" w:rsidRDefault="00B11ED5" w:rsidP="002417F2">
      <w:pP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Нохчийн литературан тематически планировании</w:t>
      </w: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1-чу классана лерина йолу</w:t>
      </w:r>
    </w:p>
    <w:p w:rsidR="002417F2" w:rsidRPr="001719F6" w:rsidRDefault="002417F2" w:rsidP="002417F2">
      <w:pPr>
        <w:spacing w:after="0"/>
        <w:jc w:val="center"/>
        <w:rPr>
          <w:rFonts w:ascii="Times New Roman" w:hAnsi="Times New Roman" w:cs="Times New Roman"/>
          <w:b/>
          <w:color w:val="000000" w:themeColor="text1"/>
          <w:sz w:val="24"/>
          <w:szCs w:val="24"/>
        </w:rPr>
      </w:pPr>
    </w:p>
    <w:tbl>
      <w:tblPr>
        <w:tblStyle w:val="11"/>
        <w:tblW w:w="9634" w:type="dxa"/>
        <w:tblLayout w:type="fixed"/>
        <w:tblLook w:val="04A0"/>
      </w:tblPr>
      <w:tblGrid>
        <w:gridCol w:w="709"/>
        <w:gridCol w:w="3114"/>
        <w:gridCol w:w="3057"/>
        <w:gridCol w:w="2754"/>
      </w:tblGrid>
      <w:tr w:rsidR="00B11ED5" w:rsidRPr="001719F6" w:rsidTr="00B11ED5">
        <w:trPr>
          <w:trHeight w:val="196"/>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w:t>
            </w:r>
          </w:p>
        </w:tc>
        <w:tc>
          <w:tcPr>
            <w:tcW w:w="3114" w:type="dxa"/>
          </w:tcPr>
          <w:p w:rsidR="00B11ED5" w:rsidRPr="001719F6" w:rsidRDefault="00B11ED5"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Разделан ц1е</w:t>
            </w:r>
          </w:p>
        </w:tc>
        <w:tc>
          <w:tcPr>
            <w:tcW w:w="3057" w:type="dxa"/>
          </w:tcPr>
          <w:p w:rsidR="007156D0" w:rsidRPr="007156D0"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Кхетош-кхиоран белхан модуль</w:t>
            </w:r>
          </w:p>
          <w:p w:rsidR="00B11ED5" w:rsidRPr="001719F6"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 xml:space="preserve"> «Ишколан дарс»</w:t>
            </w:r>
          </w:p>
        </w:tc>
        <w:tc>
          <w:tcPr>
            <w:tcW w:w="2754" w:type="dxa"/>
          </w:tcPr>
          <w:p w:rsidR="00B11ED5" w:rsidRPr="001719F6" w:rsidRDefault="00B11ED5"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Сахьтан барам</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w:t>
            </w:r>
          </w:p>
        </w:tc>
        <w:tc>
          <w:tcPr>
            <w:tcW w:w="3114" w:type="dxa"/>
          </w:tcPr>
          <w:p w:rsidR="00B11ED5" w:rsidRPr="001719F6" w:rsidRDefault="00B11ED5" w:rsidP="009A1AE6">
            <w:pPr>
              <w:shd w:val="clear" w:color="auto" w:fill="FFFFFF"/>
              <w:autoSpaceDE w:val="0"/>
              <w:autoSpaceDN w:val="0"/>
              <w:adjustRightInd w:val="0"/>
              <w:rPr>
                <w:rFonts w:ascii="Times New Roman" w:hAnsi="Times New Roman" w:cs="Times New Roman"/>
                <w:bCs/>
                <w:sz w:val="24"/>
                <w:szCs w:val="24"/>
              </w:rPr>
            </w:pPr>
            <w:r w:rsidRPr="001719F6">
              <w:rPr>
                <w:rFonts w:ascii="Times New Roman" w:hAnsi="Times New Roman" w:cs="Times New Roman"/>
                <w:bCs/>
                <w:sz w:val="24"/>
                <w:szCs w:val="24"/>
              </w:rPr>
              <w:t>Абатал хьалхара мур</w:t>
            </w:r>
          </w:p>
        </w:tc>
        <w:tc>
          <w:tcPr>
            <w:tcW w:w="3057" w:type="dxa"/>
          </w:tcPr>
          <w:p w:rsidR="00B11ED5" w:rsidRPr="001719F6" w:rsidRDefault="00B11ED5"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Урок-ловзар</w:t>
            </w:r>
          </w:p>
        </w:tc>
        <w:tc>
          <w:tcPr>
            <w:tcW w:w="2754" w:type="dxa"/>
          </w:tcPr>
          <w:p w:rsidR="00B11ED5" w:rsidRPr="001719F6" w:rsidRDefault="00586C5F"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8</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w:t>
            </w:r>
          </w:p>
        </w:tc>
        <w:tc>
          <w:tcPr>
            <w:tcW w:w="3114" w:type="dxa"/>
          </w:tcPr>
          <w:p w:rsidR="00B11ED5" w:rsidRPr="001719F6" w:rsidRDefault="00B11ED5" w:rsidP="009A1AE6">
            <w:pPr>
              <w:keepNext/>
              <w:shd w:val="clear" w:color="auto" w:fill="FFFFFF"/>
              <w:autoSpaceDE w:val="0"/>
              <w:autoSpaceDN w:val="0"/>
              <w:adjustRightInd w:val="0"/>
              <w:outlineLvl w:val="5"/>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Абатан мур</w:t>
            </w:r>
          </w:p>
        </w:tc>
        <w:tc>
          <w:tcPr>
            <w:tcW w:w="3057" w:type="dxa"/>
          </w:tcPr>
          <w:p w:rsidR="00B11ED5" w:rsidRPr="001719F6" w:rsidRDefault="0036010F" w:rsidP="009A1AE6">
            <w:pPr>
              <w:jc w:val="center"/>
              <w:rPr>
                <w:rFonts w:ascii="Times New Roman" w:hAnsi="Times New Roman" w:cs="Times New Roman"/>
                <w:bCs/>
                <w:color w:val="000000" w:themeColor="text1"/>
                <w:sz w:val="24"/>
                <w:szCs w:val="24"/>
              </w:rPr>
            </w:pPr>
            <w:r w:rsidRPr="0036010F">
              <w:rPr>
                <w:rFonts w:ascii="Times New Roman" w:hAnsi="Times New Roman" w:cs="Times New Roman"/>
                <w:bCs/>
                <w:color w:val="000000" w:themeColor="text1"/>
                <w:sz w:val="24"/>
                <w:szCs w:val="24"/>
              </w:rPr>
              <w:t>Къинхьегаман некъ</w:t>
            </w:r>
          </w:p>
        </w:tc>
        <w:tc>
          <w:tcPr>
            <w:tcW w:w="2754" w:type="dxa"/>
          </w:tcPr>
          <w:p w:rsidR="00B11ED5" w:rsidRPr="001719F6" w:rsidRDefault="00586C5F"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49</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w:t>
            </w:r>
          </w:p>
        </w:tc>
        <w:tc>
          <w:tcPr>
            <w:tcW w:w="3114"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Абатан т1аьххьара мур</w:t>
            </w:r>
          </w:p>
        </w:tc>
        <w:tc>
          <w:tcPr>
            <w:tcW w:w="3057" w:type="dxa"/>
          </w:tcPr>
          <w:p w:rsidR="00B11ED5" w:rsidRPr="001719F6" w:rsidRDefault="0036010F"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Вайн Турпалхой</w:t>
            </w:r>
          </w:p>
        </w:tc>
        <w:tc>
          <w:tcPr>
            <w:tcW w:w="2754" w:type="dxa"/>
          </w:tcPr>
          <w:p w:rsidR="00B11ED5" w:rsidRPr="001719F6" w:rsidRDefault="00586C5F"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9</w:t>
            </w:r>
          </w:p>
        </w:tc>
      </w:tr>
      <w:tr w:rsidR="00B11ED5" w:rsidRPr="001719F6" w:rsidTr="00B11ED5">
        <w:trPr>
          <w:trHeight w:val="310"/>
        </w:trPr>
        <w:tc>
          <w:tcPr>
            <w:tcW w:w="3823" w:type="dxa"/>
            <w:gridSpan w:val="2"/>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Мел дерг</w:t>
            </w:r>
          </w:p>
        </w:tc>
        <w:tc>
          <w:tcPr>
            <w:tcW w:w="3057" w:type="dxa"/>
          </w:tcPr>
          <w:p w:rsidR="00B11ED5" w:rsidRPr="001719F6" w:rsidRDefault="00B11ED5" w:rsidP="009A1AE6">
            <w:pPr>
              <w:jc w:val="center"/>
              <w:rPr>
                <w:rFonts w:ascii="Times New Roman" w:hAnsi="Times New Roman" w:cs="Times New Roman"/>
                <w:bCs/>
                <w:color w:val="000000" w:themeColor="text1"/>
                <w:sz w:val="24"/>
                <w:szCs w:val="24"/>
              </w:rPr>
            </w:pPr>
          </w:p>
        </w:tc>
        <w:tc>
          <w:tcPr>
            <w:tcW w:w="2754"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66</w:t>
            </w:r>
          </w:p>
        </w:tc>
      </w:tr>
    </w:tbl>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B11ED5">
      <w:pP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Нохчийн литературан тематически планировании</w:t>
      </w: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2-чу классана лерина йолу</w:t>
      </w:r>
    </w:p>
    <w:p w:rsidR="002417F2" w:rsidRPr="001719F6" w:rsidRDefault="002417F2" w:rsidP="002417F2">
      <w:pPr>
        <w:spacing w:after="0"/>
        <w:jc w:val="center"/>
        <w:rPr>
          <w:rFonts w:ascii="Times New Roman" w:hAnsi="Times New Roman" w:cs="Times New Roman"/>
          <w:b/>
          <w:color w:val="000000" w:themeColor="text1"/>
          <w:sz w:val="24"/>
          <w:szCs w:val="24"/>
        </w:rPr>
      </w:pPr>
    </w:p>
    <w:tbl>
      <w:tblPr>
        <w:tblStyle w:val="11"/>
        <w:tblW w:w="9634" w:type="dxa"/>
        <w:tblLayout w:type="fixed"/>
        <w:tblLook w:val="04A0"/>
      </w:tblPr>
      <w:tblGrid>
        <w:gridCol w:w="709"/>
        <w:gridCol w:w="3822"/>
        <w:gridCol w:w="3057"/>
        <w:gridCol w:w="2046"/>
      </w:tblGrid>
      <w:tr w:rsidR="00B11ED5" w:rsidRPr="001719F6" w:rsidTr="00B11ED5">
        <w:trPr>
          <w:trHeight w:val="196"/>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w:t>
            </w:r>
          </w:p>
        </w:tc>
        <w:tc>
          <w:tcPr>
            <w:tcW w:w="3822" w:type="dxa"/>
          </w:tcPr>
          <w:p w:rsidR="00B11ED5" w:rsidRPr="001719F6" w:rsidRDefault="00B11ED5"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Разделан ц1е</w:t>
            </w:r>
          </w:p>
        </w:tc>
        <w:tc>
          <w:tcPr>
            <w:tcW w:w="3057" w:type="dxa"/>
          </w:tcPr>
          <w:p w:rsidR="007156D0" w:rsidRPr="007156D0"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Кхетош-кхиоран белхан модуль</w:t>
            </w:r>
          </w:p>
          <w:p w:rsidR="00B11ED5" w:rsidRPr="001719F6"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 xml:space="preserve"> «Ишколан дарс»</w:t>
            </w:r>
          </w:p>
        </w:tc>
        <w:tc>
          <w:tcPr>
            <w:tcW w:w="2046" w:type="dxa"/>
          </w:tcPr>
          <w:p w:rsidR="00B11ED5" w:rsidRPr="001719F6" w:rsidRDefault="00B11ED5"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Сахьтан барам</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sz w:val="24"/>
                <w:szCs w:val="24"/>
              </w:rPr>
            </w:pPr>
            <w:r w:rsidRPr="001719F6">
              <w:rPr>
                <w:rFonts w:ascii="Times New Roman" w:hAnsi="Times New Roman" w:cs="Times New Roman"/>
                <w:color w:val="000000" w:themeColor="text1"/>
                <w:sz w:val="24"/>
                <w:szCs w:val="24"/>
              </w:rPr>
              <w:t xml:space="preserve">Даймехкан 1алам.Аьхке.Гуьйре </w:t>
            </w:r>
          </w:p>
        </w:tc>
        <w:tc>
          <w:tcPr>
            <w:tcW w:w="3057" w:type="dxa"/>
          </w:tcPr>
          <w:p w:rsidR="00B11ED5" w:rsidRPr="001719F6" w:rsidRDefault="001B617D"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1аламе безам кхоллар</w:t>
            </w:r>
          </w:p>
        </w:tc>
        <w:tc>
          <w:tcPr>
            <w:tcW w:w="2046" w:type="dxa"/>
          </w:tcPr>
          <w:p w:rsidR="00B11ED5" w:rsidRPr="001719F6" w:rsidRDefault="005A5BF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6</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w:t>
            </w:r>
          </w:p>
        </w:tc>
        <w:tc>
          <w:tcPr>
            <w:tcW w:w="3822" w:type="dxa"/>
          </w:tcPr>
          <w:p w:rsidR="00B11ED5" w:rsidRPr="001719F6" w:rsidRDefault="00B11ED5" w:rsidP="009A1AE6">
            <w:pPr>
              <w:keepNext/>
              <w:shd w:val="clear" w:color="auto" w:fill="FFFFFF"/>
              <w:autoSpaceDE w:val="0"/>
              <w:autoSpaceDN w:val="0"/>
              <w:adjustRightInd w:val="0"/>
              <w:outlineLvl w:val="5"/>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Г1иллакх-оьздангаллех лаьцна </w:t>
            </w:r>
          </w:p>
        </w:tc>
        <w:tc>
          <w:tcPr>
            <w:tcW w:w="3057" w:type="dxa"/>
          </w:tcPr>
          <w:p w:rsidR="00B11ED5" w:rsidRPr="001719F6" w:rsidRDefault="001B617D"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Урок ловзар</w:t>
            </w:r>
          </w:p>
        </w:tc>
        <w:tc>
          <w:tcPr>
            <w:tcW w:w="2046" w:type="dxa"/>
          </w:tcPr>
          <w:p w:rsidR="00B11ED5" w:rsidRPr="001719F6" w:rsidRDefault="005A5BF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8</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Берийн дахар </w:t>
            </w:r>
          </w:p>
        </w:tc>
        <w:tc>
          <w:tcPr>
            <w:tcW w:w="3057" w:type="dxa"/>
          </w:tcPr>
          <w:p w:rsidR="00B11ED5"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Хьалхалера берийн ловзарш </w:t>
            </w:r>
          </w:p>
        </w:tc>
        <w:tc>
          <w:tcPr>
            <w:tcW w:w="2046" w:type="dxa"/>
          </w:tcPr>
          <w:p w:rsidR="00B11ED5" w:rsidRPr="001719F6" w:rsidRDefault="005A5BF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5</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Вайн доттаг1ий – дийнаташ </w:t>
            </w:r>
          </w:p>
        </w:tc>
        <w:tc>
          <w:tcPr>
            <w:tcW w:w="3057" w:type="dxa"/>
          </w:tcPr>
          <w:p w:rsidR="00B11ED5"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Дийнаташца къинхетаме хилар</w:t>
            </w:r>
          </w:p>
        </w:tc>
        <w:tc>
          <w:tcPr>
            <w:tcW w:w="2046"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8</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Болх – доккха хазахетар </w:t>
            </w:r>
          </w:p>
        </w:tc>
        <w:tc>
          <w:tcPr>
            <w:tcW w:w="3057" w:type="dxa"/>
          </w:tcPr>
          <w:p w:rsidR="00B11ED5"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Аса хоржур йолу корматалла</w:t>
            </w:r>
          </w:p>
        </w:tc>
        <w:tc>
          <w:tcPr>
            <w:tcW w:w="2046"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7</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1а </w:t>
            </w:r>
          </w:p>
        </w:tc>
        <w:tc>
          <w:tcPr>
            <w:tcW w:w="3057" w:type="dxa"/>
          </w:tcPr>
          <w:p w:rsidR="00B11ED5"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23-г1а февраль</w:t>
            </w:r>
          </w:p>
        </w:tc>
        <w:tc>
          <w:tcPr>
            <w:tcW w:w="2046"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7</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7</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Вайн мохк </w:t>
            </w:r>
          </w:p>
        </w:tc>
        <w:tc>
          <w:tcPr>
            <w:tcW w:w="3057" w:type="dxa"/>
          </w:tcPr>
          <w:p w:rsidR="00B11ED5"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Сан Даймехкан хазалла</w:t>
            </w:r>
          </w:p>
        </w:tc>
        <w:tc>
          <w:tcPr>
            <w:tcW w:w="2046" w:type="dxa"/>
          </w:tcPr>
          <w:p w:rsidR="00B11ED5" w:rsidRPr="001719F6" w:rsidRDefault="005A5BF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4</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8</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Б1аьсте, б1аьсте еана кхечи! </w:t>
            </w:r>
          </w:p>
        </w:tc>
        <w:tc>
          <w:tcPr>
            <w:tcW w:w="3057" w:type="dxa"/>
          </w:tcPr>
          <w:p w:rsidR="00B11ED5" w:rsidRPr="001719F6" w:rsidRDefault="00931E3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Яздархойн кхолларалла</w:t>
            </w:r>
          </w:p>
        </w:tc>
        <w:tc>
          <w:tcPr>
            <w:tcW w:w="2046" w:type="dxa"/>
          </w:tcPr>
          <w:p w:rsidR="00B11ED5" w:rsidRPr="001719F6" w:rsidRDefault="005A5BF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11</w:t>
            </w:r>
          </w:p>
        </w:tc>
      </w:tr>
      <w:tr w:rsidR="00B11ED5" w:rsidRPr="001719F6" w:rsidTr="00BE3BF0">
        <w:trPr>
          <w:trHeight w:val="689"/>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9</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Нохчийн халкъан барта кхолларалла </w:t>
            </w:r>
          </w:p>
        </w:tc>
        <w:tc>
          <w:tcPr>
            <w:tcW w:w="3057" w:type="dxa"/>
          </w:tcPr>
          <w:p w:rsidR="00B11ED5" w:rsidRPr="001719F6" w:rsidRDefault="00931E3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Толаман денош</w:t>
            </w:r>
          </w:p>
        </w:tc>
        <w:tc>
          <w:tcPr>
            <w:tcW w:w="2046" w:type="dxa"/>
          </w:tcPr>
          <w:p w:rsidR="00B11ED5" w:rsidRPr="001719F6" w:rsidRDefault="005A5BF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12</w:t>
            </w:r>
          </w:p>
        </w:tc>
      </w:tr>
      <w:tr w:rsidR="00B11ED5" w:rsidRPr="001719F6" w:rsidTr="00B11ED5">
        <w:trPr>
          <w:trHeight w:val="310"/>
        </w:trPr>
        <w:tc>
          <w:tcPr>
            <w:tcW w:w="4531" w:type="dxa"/>
            <w:gridSpan w:val="2"/>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Мел дерг</w:t>
            </w:r>
          </w:p>
        </w:tc>
        <w:tc>
          <w:tcPr>
            <w:tcW w:w="3057" w:type="dxa"/>
          </w:tcPr>
          <w:p w:rsidR="00B11ED5" w:rsidRPr="001719F6" w:rsidRDefault="00B11ED5" w:rsidP="009A1AE6">
            <w:pPr>
              <w:jc w:val="center"/>
              <w:rPr>
                <w:rFonts w:ascii="Times New Roman" w:hAnsi="Times New Roman" w:cs="Times New Roman"/>
                <w:bCs/>
                <w:color w:val="000000" w:themeColor="text1"/>
                <w:sz w:val="24"/>
                <w:szCs w:val="24"/>
              </w:rPr>
            </w:pPr>
          </w:p>
        </w:tc>
        <w:tc>
          <w:tcPr>
            <w:tcW w:w="2046"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68</w:t>
            </w:r>
          </w:p>
        </w:tc>
      </w:tr>
    </w:tbl>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3D1AF4">
      <w:pPr>
        <w:spacing w:after="0"/>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Нохчийн литературан тематически планировании</w:t>
      </w: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3-чу классана лерина йолу</w:t>
      </w:r>
    </w:p>
    <w:p w:rsidR="002417F2" w:rsidRPr="001719F6" w:rsidRDefault="002417F2" w:rsidP="002417F2">
      <w:pPr>
        <w:spacing w:after="0"/>
        <w:jc w:val="center"/>
        <w:rPr>
          <w:rFonts w:ascii="Times New Roman" w:hAnsi="Times New Roman" w:cs="Times New Roman"/>
          <w:b/>
          <w:color w:val="000000" w:themeColor="text1"/>
          <w:sz w:val="24"/>
          <w:szCs w:val="24"/>
        </w:rPr>
      </w:pPr>
    </w:p>
    <w:tbl>
      <w:tblPr>
        <w:tblStyle w:val="11"/>
        <w:tblW w:w="9634" w:type="dxa"/>
        <w:tblLayout w:type="fixed"/>
        <w:tblLook w:val="04A0"/>
      </w:tblPr>
      <w:tblGrid>
        <w:gridCol w:w="709"/>
        <w:gridCol w:w="4106"/>
        <w:gridCol w:w="3057"/>
        <w:gridCol w:w="1762"/>
      </w:tblGrid>
      <w:tr w:rsidR="00D8222E" w:rsidRPr="001719F6" w:rsidTr="00D8222E">
        <w:trPr>
          <w:trHeight w:val="196"/>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w:t>
            </w:r>
          </w:p>
        </w:tc>
        <w:tc>
          <w:tcPr>
            <w:tcW w:w="4106" w:type="dxa"/>
          </w:tcPr>
          <w:p w:rsidR="00D8222E" w:rsidRPr="001719F6" w:rsidRDefault="00D8222E"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Разделан ц1е</w:t>
            </w:r>
          </w:p>
        </w:tc>
        <w:tc>
          <w:tcPr>
            <w:tcW w:w="3057" w:type="dxa"/>
          </w:tcPr>
          <w:p w:rsidR="007156D0" w:rsidRPr="007156D0"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Кхетош-кхиоран белхан модуль</w:t>
            </w:r>
          </w:p>
          <w:p w:rsidR="00D8222E" w:rsidRPr="001719F6"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 xml:space="preserve"> «Ишколан дарс»</w:t>
            </w:r>
          </w:p>
        </w:tc>
        <w:tc>
          <w:tcPr>
            <w:tcW w:w="1762" w:type="dxa"/>
          </w:tcPr>
          <w:p w:rsidR="00D8222E" w:rsidRPr="001719F6" w:rsidRDefault="00D8222E"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Сахьтан барам</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sz w:val="24"/>
                <w:szCs w:val="24"/>
              </w:rPr>
            </w:pPr>
            <w:r w:rsidRPr="001719F6">
              <w:rPr>
                <w:rFonts w:ascii="Times New Roman" w:hAnsi="Times New Roman" w:cs="Times New Roman"/>
                <w:bCs/>
                <w:sz w:val="24"/>
                <w:szCs w:val="24"/>
              </w:rPr>
              <w:t>Даймехкан косташ</w:t>
            </w:r>
          </w:p>
        </w:tc>
        <w:tc>
          <w:tcPr>
            <w:tcW w:w="3057" w:type="dxa"/>
          </w:tcPr>
          <w:p w:rsidR="00D8222E" w:rsidRPr="001719F6" w:rsidRDefault="003B32E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Дешар-серло, цадешар –бода.</w:t>
            </w:r>
          </w:p>
        </w:tc>
        <w:tc>
          <w:tcPr>
            <w:tcW w:w="1762"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2</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w:t>
            </w:r>
          </w:p>
        </w:tc>
        <w:tc>
          <w:tcPr>
            <w:tcW w:w="4106" w:type="dxa"/>
          </w:tcPr>
          <w:p w:rsidR="00D8222E" w:rsidRPr="001719F6" w:rsidRDefault="00D8222E" w:rsidP="009A1AE6">
            <w:pPr>
              <w:keepNext/>
              <w:shd w:val="clear" w:color="auto" w:fill="FFFFFF"/>
              <w:autoSpaceDE w:val="0"/>
              <w:autoSpaceDN w:val="0"/>
              <w:adjustRightInd w:val="0"/>
              <w:outlineLvl w:val="5"/>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Аьхке а, гуьйре а </w:t>
            </w:r>
          </w:p>
        </w:tc>
        <w:tc>
          <w:tcPr>
            <w:tcW w:w="3057" w:type="dxa"/>
          </w:tcPr>
          <w:p w:rsidR="00D8222E" w:rsidRPr="001719F6" w:rsidRDefault="00AA35B8" w:rsidP="009A1AE6">
            <w:pPr>
              <w:jc w:val="center"/>
              <w:rPr>
                <w:rFonts w:ascii="Times New Roman" w:hAnsi="Times New Roman" w:cs="Times New Roman"/>
                <w:bCs/>
                <w:color w:val="000000" w:themeColor="text1"/>
                <w:sz w:val="24"/>
                <w:szCs w:val="24"/>
              </w:rPr>
            </w:pPr>
            <w:r w:rsidRPr="00AA35B8">
              <w:rPr>
                <w:rFonts w:ascii="Times New Roman" w:hAnsi="Times New Roman" w:cs="Times New Roman"/>
                <w:bCs/>
                <w:color w:val="000000" w:themeColor="text1"/>
                <w:sz w:val="24"/>
                <w:szCs w:val="24"/>
              </w:rPr>
              <w:t>Ловзар «Г1иллакхе аларш»</w:t>
            </w:r>
          </w:p>
        </w:tc>
        <w:tc>
          <w:tcPr>
            <w:tcW w:w="1762"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11</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Вайн Даймохк</w:t>
            </w:r>
          </w:p>
        </w:tc>
        <w:tc>
          <w:tcPr>
            <w:tcW w:w="3057" w:type="dxa"/>
          </w:tcPr>
          <w:p w:rsidR="00D8222E" w:rsidRPr="001719F6" w:rsidRDefault="003B32E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Мехкан сий (Ахьмад-Хьажина лерина)</w:t>
            </w:r>
          </w:p>
        </w:tc>
        <w:tc>
          <w:tcPr>
            <w:tcW w:w="1762" w:type="dxa"/>
          </w:tcPr>
          <w:p w:rsidR="00D8222E" w:rsidRPr="001719F6" w:rsidRDefault="005D726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1алам лардар Даймохк ларбар ду </w:t>
            </w:r>
          </w:p>
        </w:tc>
        <w:tc>
          <w:tcPr>
            <w:tcW w:w="3057" w:type="dxa"/>
          </w:tcPr>
          <w:p w:rsidR="00D8222E" w:rsidRPr="001719F6" w:rsidRDefault="003B32E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1аламан къайленаш йовзийтаран урок</w:t>
            </w:r>
          </w:p>
        </w:tc>
        <w:tc>
          <w:tcPr>
            <w:tcW w:w="1762" w:type="dxa"/>
          </w:tcPr>
          <w:p w:rsidR="00D8222E" w:rsidRPr="001719F6" w:rsidRDefault="005D726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7</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Берийн дахар</w:t>
            </w:r>
          </w:p>
        </w:tc>
        <w:tc>
          <w:tcPr>
            <w:tcW w:w="3057" w:type="dxa"/>
          </w:tcPr>
          <w:p w:rsidR="00D8222E" w:rsidRPr="001719F6" w:rsidRDefault="003B32E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Хьаша ларвар</w:t>
            </w:r>
          </w:p>
        </w:tc>
        <w:tc>
          <w:tcPr>
            <w:tcW w:w="1762" w:type="dxa"/>
          </w:tcPr>
          <w:p w:rsidR="00D8222E" w:rsidRPr="001719F6" w:rsidRDefault="005D726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11</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Даймохк вай къинхьегамца хестабо </w:t>
            </w:r>
          </w:p>
        </w:tc>
        <w:tc>
          <w:tcPr>
            <w:tcW w:w="3057" w:type="dxa"/>
          </w:tcPr>
          <w:p w:rsidR="00D8222E"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Аса хоржур йолу корматалла</w:t>
            </w:r>
          </w:p>
        </w:tc>
        <w:tc>
          <w:tcPr>
            <w:tcW w:w="1762"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5</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7</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1а</w:t>
            </w:r>
          </w:p>
        </w:tc>
        <w:tc>
          <w:tcPr>
            <w:tcW w:w="3057" w:type="dxa"/>
          </w:tcPr>
          <w:p w:rsidR="00D8222E"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23-г1а февраль</w:t>
            </w:r>
          </w:p>
        </w:tc>
        <w:tc>
          <w:tcPr>
            <w:tcW w:w="1762" w:type="dxa"/>
          </w:tcPr>
          <w:p w:rsidR="00D8222E" w:rsidRPr="001719F6" w:rsidRDefault="00282F90"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11</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8</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Б1аьсте йог1у,б1аьстейог1у! </w:t>
            </w:r>
          </w:p>
        </w:tc>
        <w:tc>
          <w:tcPr>
            <w:tcW w:w="3057" w:type="dxa"/>
          </w:tcPr>
          <w:p w:rsidR="00D8222E" w:rsidRPr="001719F6" w:rsidRDefault="003B32E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Зударийн дезде</w:t>
            </w:r>
          </w:p>
        </w:tc>
        <w:tc>
          <w:tcPr>
            <w:tcW w:w="1762" w:type="dxa"/>
          </w:tcPr>
          <w:p w:rsidR="00D8222E" w:rsidRPr="001719F6" w:rsidRDefault="00282F90"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13</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9</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Халкъан барта кхолларалла </w:t>
            </w:r>
          </w:p>
        </w:tc>
        <w:tc>
          <w:tcPr>
            <w:tcW w:w="3057" w:type="dxa"/>
          </w:tcPr>
          <w:p w:rsidR="00D8222E"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Толаман денош</w:t>
            </w:r>
          </w:p>
        </w:tc>
        <w:tc>
          <w:tcPr>
            <w:tcW w:w="1762" w:type="dxa"/>
          </w:tcPr>
          <w:p w:rsidR="00D8222E" w:rsidRPr="001719F6" w:rsidRDefault="00282F90"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6</w:t>
            </w:r>
          </w:p>
        </w:tc>
      </w:tr>
      <w:tr w:rsidR="00D8222E" w:rsidRPr="001719F6" w:rsidTr="00D8222E">
        <w:trPr>
          <w:trHeight w:val="310"/>
        </w:trPr>
        <w:tc>
          <w:tcPr>
            <w:tcW w:w="4815" w:type="dxa"/>
            <w:gridSpan w:val="2"/>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lastRenderedPageBreak/>
              <w:t>Мел дерг</w:t>
            </w:r>
          </w:p>
        </w:tc>
        <w:tc>
          <w:tcPr>
            <w:tcW w:w="3057" w:type="dxa"/>
          </w:tcPr>
          <w:p w:rsidR="00D8222E" w:rsidRPr="001719F6" w:rsidRDefault="00D8222E" w:rsidP="009A1AE6">
            <w:pPr>
              <w:jc w:val="center"/>
              <w:rPr>
                <w:rFonts w:ascii="Times New Roman" w:hAnsi="Times New Roman" w:cs="Times New Roman"/>
                <w:bCs/>
                <w:color w:val="000000" w:themeColor="text1"/>
                <w:sz w:val="24"/>
                <w:szCs w:val="24"/>
              </w:rPr>
            </w:pPr>
          </w:p>
        </w:tc>
        <w:tc>
          <w:tcPr>
            <w:tcW w:w="1762"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68</w:t>
            </w:r>
          </w:p>
        </w:tc>
      </w:tr>
    </w:tbl>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Default="002417F2" w:rsidP="002417F2">
      <w:pPr>
        <w:spacing w:after="0"/>
        <w:jc w:val="center"/>
        <w:rPr>
          <w:rFonts w:ascii="Times New Roman" w:hAnsi="Times New Roman" w:cs="Times New Roman"/>
          <w:b/>
          <w:color w:val="000000" w:themeColor="text1"/>
          <w:sz w:val="24"/>
          <w:szCs w:val="24"/>
        </w:rPr>
      </w:pPr>
    </w:p>
    <w:p w:rsidR="003D1AF4" w:rsidRDefault="003D1AF4" w:rsidP="002417F2">
      <w:pPr>
        <w:spacing w:after="0"/>
        <w:jc w:val="center"/>
        <w:rPr>
          <w:rFonts w:ascii="Times New Roman" w:hAnsi="Times New Roman" w:cs="Times New Roman"/>
          <w:b/>
          <w:color w:val="000000" w:themeColor="text1"/>
          <w:sz w:val="24"/>
          <w:szCs w:val="24"/>
        </w:rPr>
      </w:pPr>
    </w:p>
    <w:p w:rsidR="003D1AF4" w:rsidRDefault="003D1AF4" w:rsidP="002417F2">
      <w:pPr>
        <w:spacing w:after="0"/>
        <w:jc w:val="center"/>
        <w:rPr>
          <w:rFonts w:ascii="Times New Roman" w:hAnsi="Times New Roman" w:cs="Times New Roman"/>
          <w:b/>
          <w:color w:val="000000" w:themeColor="text1"/>
          <w:sz w:val="24"/>
          <w:szCs w:val="24"/>
        </w:rPr>
      </w:pPr>
    </w:p>
    <w:p w:rsidR="003D1AF4" w:rsidRPr="001719F6" w:rsidRDefault="003D1AF4" w:rsidP="002417F2">
      <w:pPr>
        <w:spacing w:after="0"/>
        <w:jc w:val="center"/>
        <w:rPr>
          <w:rFonts w:ascii="Times New Roman" w:hAnsi="Times New Roman" w:cs="Times New Roman"/>
          <w:b/>
          <w:color w:val="000000" w:themeColor="text1"/>
          <w:sz w:val="24"/>
          <w:szCs w:val="24"/>
        </w:rPr>
      </w:pPr>
    </w:p>
    <w:p w:rsidR="002417F2" w:rsidRPr="001719F6" w:rsidRDefault="002417F2" w:rsidP="00D8222E">
      <w:pPr>
        <w:spacing w:after="0"/>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Нохчийн литературан тематически планировании</w:t>
      </w:r>
    </w:p>
    <w:p w:rsidR="002417F2"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 xml:space="preserve"> 4-чу классана лерина йолу</w:t>
      </w:r>
    </w:p>
    <w:p w:rsidR="00D8222E" w:rsidRPr="001719F6" w:rsidRDefault="00D8222E" w:rsidP="002417F2">
      <w:pPr>
        <w:spacing w:after="0"/>
        <w:jc w:val="center"/>
        <w:rPr>
          <w:rFonts w:ascii="Times New Roman" w:hAnsi="Times New Roman" w:cs="Times New Roman"/>
          <w:b/>
          <w:color w:val="000000" w:themeColor="text1"/>
          <w:sz w:val="24"/>
          <w:szCs w:val="24"/>
        </w:rPr>
      </w:pPr>
    </w:p>
    <w:tbl>
      <w:tblPr>
        <w:tblStyle w:val="11"/>
        <w:tblW w:w="9634" w:type="dxa"/>
        <w:tblLayout w:type="fixed"/>
        <w:tblLook w:val="04A0"/>
      </w:tblPr>
      <w:tblGrid>
        <w:gridCol w:w="709"/>
        <w:gridCol w:w="4248"/>
        <w:gridCol w:w="3057"/>
        <w:gridCol w:w="1620"/>
      </w:tblGrid>
      <w:tr w:rsidR="00D8222E" w:rsidRPr="001719F6" w:rsidTr="00D8222E">
        <w:trPr>
          <w:trHeight w:val="196"/>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w:t>
            </w:r>
          </w:p>
        </w:tc>
        <w:tc>
          <w:tcPr>
            <w:tcW w:w="4248" w:type="dxa"/>
          </w:tcPr>
          <w:p w:rsidR="00D8222E" w:rsidRPr="001719F6" w:rsidRDefault="00D8222E"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Разделан ц1е</w:t>
            </w:r>
          </w:p>
        </w:tc>
        <w:tc>
          <w:tcPr>
            <w:tcW w:w="3057" w:type="dxa"/>
          </w:tcPr>
          <w:p w:rsidR="007156D0" w:rsidRPr="007156D0"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Кхетош-кхиоран белхан модуль</w:t>
            </w:r>
          </w:p>
          <w:p w:rsidR="00D8222E" w:rsidRPr="001719F6"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 xml:space="preserve"> «Ишколан дарс»</w:t>
            </w:r>
          </w:p>
        </w:tc>
        <w:tc>
          <w:tcPr>
            <w:tcW w:w="1620" w:type="dxa"/>
          </w:tcPr>
          <w:p w:rsidR="00D8222E" w:rsidRPr="001719F6" w:rsidRDefault="00D8222E"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Сахьтан барам</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w:t>
            </w:r>
          </w:p>
        </w:tc>
        <w:tc>
          <w:tcPr>
            <w:tcW w:w="4248"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 xml:space="preserve">Хьомечу 1аламан суьрташ </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1аламан къайленаш йовзийтаран урок</w:t>
            </w:r>
          </w:p>
        </w:tc>
        <w:tc>
          <w:tcPr>
            <w:tcW w:w="1620"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7</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w:t>
            </w:r>
          </w:p>
        </w:tc>
        <w:tc>
          <w:tcPr>
            <w:tcW w:w="4248" w:type="dxa"/>
          </w:tcPr>
          <w:p w:rsidR="00D8222E" w:rsidRPr="001719F6" w:rsidRDefault="00D8222E" w:rsidP="009A1AE6">
            <w:pPr>
              <w:keepNext/>
              <w:shd w:val="clear" w:color="auto" w:fill="FFFFFF"/>
              <w:autoSpaceDE w:val="0"/>
              <w:autoSpaceDN w:val="0"/>
              <w:adjustRightInd w:val="0"/>
              <w:outlineLvl w:val="5"/>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Вайн даймехкан д1адахначунна т1ера</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Нохчийн къонахий бовзийтар</w:t>
            </w:r>
          </w:p>
        </w:tc>
        <w:tc>
          <w:tcPr>
            <w:tcW w:w="1620"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9</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w:t>
            </w:r>
          </w:p>
        </w:tc>
        <w:tc>
          <w:tcPr>
            <w:tcW w:w="4248"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Вайн республика-Нохчийчоь </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Аса хоржур йолу корматалла</w:t>
            </w:r>
          </w:p>
        </w:tc>
        <w:tc>
          <w:tcPr>
            <w:tcW w:w="1620" w:type="dxa"/>
          </w:tcPr>
          <w:p w:rsidR="00D8222E" w:rsidRPr="001719F6" w:rsidRDefault="0066388B"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5</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w:t>
            </w:r>
          </w:p>
        </w:tc>
        <w:tc>
          <w:tcPr>
            <w:tcW w:w="4248"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Вайга туьйранаша кхойкху </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Сочинени «Суна а девза туьйра»</w:t>
            </w:r>
          </w:p>
        </w:tc>
        <w:tc>
          <w:tcPr>
            <w:tcW w:w="1620" w:type="dxa"/>
          </w:tcPr>
          <w:p w:rsidR="00D8222E" w:rsidRPr="001719F6" w:rsidRDefault="0066388B"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16</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w:t>
            </w:r>
          </w:p>
        </w:tc>
        <w:tc>
          <w:tcPr>
            <w:tcW w:w="4248"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Нохчийн къоман бакхий яздархой </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Яздархойн кхолларалла</w:t>
            </w:r>
          </w:p>
        </w:tc>
        <w:tc>
          <w:tcPr>
            <w:tcW w:w="1620" w:type="dxa"/>
          </w:tcPr>
          <w:p w:rsidR="00D8222E" w:rsidRPr="001719F6" w:rsidRDefault="0066388B"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11</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w:t>
            </w:r>
          </w:p>
        </w:tc>
        <w:tc>
          <w:tcPr>
            <w:tcW w:w="4248"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Сийлахь-доккхачу зеран муьрехь </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Машар боьхна зама</w:t>
            </w:r>
          </w:p>
        </w:tc>
        <w:tc>
          <w:tcPr>
            <w:tcW w:w="1620"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6</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7</w:t>
            </w:r>
          </w:p>
        </w:tc>
        <w:tc>
          <w:tcPr>
            <w:tcW w:w="4248"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Болх бе,халкъан дуьхьа ваха </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Зударийн дезде</w:t>
            </w:r>
          </w:p>
        </w:tc>
        <w:tc>
          <w:tcPr>
            <w:tcW w:w="1620" w:type="dxa"/>
          </w:tcPr>
          <w:p w:rsidR="00D8222E" w:rsidRPr="001719F6" w:rsidRDefault="0066388B"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14</w:t>
            </w:r>
          </w:p>
        </w:tc>
      </w:tr>
      <w:tr w:rsidR="00D8222E" w:rsidRPr="001719F6" w:rsidTr="00D8222E">
        <w:trPr>
          <w:trHeight w:val="310"/>
        </w:trPr>
        <w:tc>
          <w:tcPr>
            <w:tcW w:w="4957" w:type="dxa"/>
            <w:gridSpan w:val="2"/>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Мел дерг</w:t>
            </w:r>
          </w:p>
        </w:tc>
        <w:tc>
          <w:tcPr>
            <w:tcW w:w="3057" w:type="dxa"/>
          </w:tcPr>
          <w:p w:rsidR="00D8222E" w:rsidRPr="001719F6" w:rsidRDefault="00D8222E" w:rsidP="009A1AE6">
            <w:pPr>
              <w:jc w:val="center"/>
              <w:rPr>
                <w:rFonts w:ascii="Times New Roman" w:hAnsi="Times New Roman" w:cs="Times New Roman"/>
                <w:bCs/>
                <w:color w:val="000000" w:themeColor="text1"/>
                <w:sz w:val="24"/>
                <w:szCs w:val="24"/>
              </w:rPr>
            </w:pPr>
          </w:p>
        </w:tc>
        <w:tc>
          <w:tcPr>
            <w:tcW w:w="1620"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68</w:t>
            </w:r>
          </w:p>
        </w:tc>
      </w:tr>
    </w:tbl>
    <w:p w:rsidR="002417F2" w:rsidRPr="001719F6" w:rsidRDefault="002417F2" w:rsidP="002417F2">
      <w:pPr>
        <w:spacing w:after="0"/>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3D1AF4">
      <w:pPr>
        <w:spacing w:after="0"/>
        <w:outlineLvl w:val="0"/>
        <w:rPr>
          <w:rFonts w:ascii="Times New Roman" w:hAnsi="Times New Roman" w:cs="Times New Roman"/>
          <w:b/>
          <w:color w:val="000000" w:themeColor="text1"/>
          <w:sz w:val="24"/>
          <w:szCs w:val="24"/>
        </w:rPr>
      </w:pPr>
    </w:p>
    <w:sectPr w:rsidR="002417F2" w:rsidRPr="001719F6" w:rsidSect="00270AA1">
      <w:headerReference w:type="default" r:id="rId9"/>
      <w:footerReference w:type="default" r:id="rId10"/>
      <w:pgSz w:w="11906" w:h="16838"/>
      <w:pgMar w:top="709" w:right="1133"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7295" w:rsidRDefault="004E7295" w:rsidP="001719F6">
      <w:pPr>
        <w:spacing w:after="0" w:line="240" w:lineRule="auto"/>
      </w:pPr>
      <w:r>
        <w:separator/>
      </w:r>
    </w:p>
  </w:endnote>
  <w:endnote w:type="continuationSeparator" w:id="1">
    <w:p w:rsidR="004E7295" w:rsidRDefault="004E7295" w:rsidP="001719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0389565"/>
      <w:docPartObj>
        <w:docPartGallery w:val="Page Numbers (Bottom of Page)"/>
        <w:docPartUnique/>
      </w:docPartObj>
    </w:sdtPr>
    <w:sdtContent>
      <w:p w:rsidR="00A94231" w:rsidRDefault="007922C6">
        <w:pPr>
          <w:pStyle w:val="af6"/>
          <w:jc w:val="right"/>
        </w:pPr>
        <w:r>
          <w:fldChar w:fldCharType="begin"/>
        </w:r>
        <w:r w:rsidR="00A94231">
          <w:instrText>PAGE   \* MERGEFORMAT</w:instrText>
        </w:r>
        <w:r>
          <w:fldChar w:fldCharType="separate"/>
        </w:r>
        <w:r w:rsidR="0051699E">
          <w:rPr>
            <w:noProof/>
          </w:rPr>
          <w:t>2</w:t>
        </w:r>
        <w:r>
          <w:fldChar w:fldCharType="end"/>
        </w:r>
      </w:p>
    </w:sdtContent>
  </w:sdt>
  <w:p w:rsidR="00A94231" w:rsidRDefault="00A94231">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7295" w:rsidRDefault="004E7295" w:rsidP="001719F6">
      <w:pPr>
        <w:spacing w:after="0" w:line="240" w:lineRule="auto"/>
      </w:pPr>
      <w:r>
        <w:separator/>
      </w:r>
    </w:p>
  </w:footnote>
  <w:footnote w:type="continuationSeparator" w:id="1">
    <w:p w:rsidR="004E7295" w:rsidRDefault="004E7295" w:rsidP="001719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262" w:rsidRDefault="005D7262" w:rsidP="00A94231">
    <w:pPr>
      <w:pStyle w:val="af4"/>
    </w:pPr>
  </w:p>
  <w:p w:rsidR="005D7262" w:rsidRDefault="005D7262">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0268_"/>
      </v:shape>
    </w:pict>
  </w:numPicBullet>
  <w:abstractNum w:abstractNumId="0">
    <w:nsid w:val="0754442B"/>
    <w:multiLevelType w:val="hybridMultilevel"/>
    <w:tmpl w:val="FC9A3E74"/>
    <w:lvl w:ilvl="0" w:tplc="ACA6FEFE">
      <w:start w:val="1"/>
      <w:numFmt w:val="bullet"/>
      <w:lvlText w:val=""/>
      <w:lvlPicBulletId w:val="0"/>
      <w:lvlJc w:val="left"/>
      <w:pPr>
        <w:ind w:left="360" w:hanging="360"/>
      </w:pPr>
      <w:rPr>
        <w:rFonts w:ascii="Symbol" w:hAnsi="Symbol" w:hint="default"/>
        <w:color w:val="auto"/>
      </w:rPr>
    </w:lvl>
    <w:lvl w:ilvl="1" w:tplc="04190003">
      <w:start w:val="1"/>
      <w:numFmt w:val="bullet"/>
      <w:lvlText w:val="o"/>
      <w:lvlJc w:val="left"/>
      <w:pPr>
        <w:ind w:left="-720" w:hanging="360"/>
      </w:pPr>
      <w:rPr>
        <w:rFonts w:ascii="Courier New" w:hAnsi="Courier New" w:cs="Courier New" w:hint="default"/>
      </w:rPr>
    </w:lvl>
    <w:lvl w:ilvl="2" w:tplc="ACA6FEFE">
      <w:start w:val="1"/>
      <w:numFmt w:val="bullet"/>
      <w:lvlText w:val=""/>
      <w:lvlPicBulletId w:val="0"/>
      <w:lvlJc w:val="left"/>
      <w:pPr>
        <w:ind w:left="0" w:hanging="360"/>
      </w:pPr>
      <w:rPr>
        <w:rFonts w:ascii="Symbol" w:hAnsi="Symbol" w:hint="default"/>
        <w:color w:val="auto"/>
      </w:rPr>
    </w:lvl>
    <w:lvl w:ilvl="3" w:tplc="04190001" w:tentative="1">
      <w:start w:val="1"/>
      <w:numFmt w:val="bullet"/>
      <w:lvlText w:val=""/>
      <w:lvlJc w:val="left"/>
      <w:pPr>
        <w:ind w:left="720" w:hanging="360"/>
      </w:pPr>
      <w:rPr>
        <w:rFonts w:ascii="Symbol" w:hAnsi="Symbol" w:hint="default"/>
      </w:rPr>
    </w:lvl>
    <w:lvl w:ilvl="4" w:tplc="04190003" w:tentative="1">
      <w:start w:val="1"/>
      <w:numFmt w:val="bullet"/>
      <w:lvlText w:val="o"/>
      <w:lvlJc w:val="left"/>
      <w:pPr>
        <w:ind w:left="1440" w:hanging="360"/>
      </w:pPr>
      <w:rPr>
        <w:rFonts w:ascii="Courier New" w:hAnsi="Courier New" w:cs="Courier New" w:hint="default"/>
      </w:rPr>
    </w:lvl>
    <w:lvl w:ilvl="5" w:tplc="04190005" w:tentative="1">
      <w:start w:val="1"/>
      <w:numFmt w:val="bullet"/>
      <w:lvlText w:val=""/>
      <w:lvlJc w:val="left"/>
      <w:pPr>
        <w:ind w:left="2160" w:hanging="360"/>
      </w:pPr>
      <w:rPr>
        <w:rFonts w:ascii="Wingdings" w:hAnsi="Wingdings" w:hint="default"/>
      </w:rPr>
    </w:lvl>
    <w:lvl w:ilvl="6" w:tplc="04190001" w:tentative="1">
      <w:start w:val="1"/>
      <w:numFmt w:val="bullet"/>
      <w:lvlText w:val=""/>
      <w:lvlJc w:val="left"/>
      <w:pPr>
        <w:ind w:left="2880" w:hanging="360"/>
      </w:pPr>
      <w:rPr>
        <w:rFonts w:ascii="Symbol" w:hAnsi="Symbol" w:hint="default"/>
      </w:rPr>
    </w:lvl>
    <w:lvl w:ilvl="7" w:tplc="04190003" w:tentative="1">
      <w:start w:val="1"/>
      <w:numFmt w:val="bullet"/>
      <w:lvlText w:val="o"/>
      <w:lvlJc w:val="left"/>
      <w:pPr>
        <w:ind w:left="3600" w:hanging="360"/>
      </w:pPr>
      <w:rPr>
        <w:rFonts w:ascii="Courier New" w:hAnsi="Courier New" w:cs="Courier New" w:hint="default"/>
      </w:rPr>
    </w:lvl>
    <w:lvl w:ilvl="8" w:tplc="04190005" w:tentative="1">
      <w:start w:val="1"/>
      <w:numFmt w:val="bullet"/>
      <w:lvlText w:val=""/>
      <w:lvlJc w:val="left"/>
      <w:pPr>
        <w:ind w:left="4320" w:hanging="360"/>
      </w:pPr>
      <w:rPr>
        <w:rFonts w:ascii="Wingdings" w:hAnsi="Wingdings" w:hint="default"/>
      </w:rPr>
    </w:lvl>
  </w:abstractNum>
  <w:abstractNum w:abstractNumId="1">
    <w:nsid w:val="0C960E17"/>
    <w:multiLevelType w:val="hybridMultilevel"/>
    <w:tmpl w:val="29725786"/>
    <w:lvl w:ilvl="0" w:tplc="B9EC44B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3907876"/>
    <w:multiLevelType w:val="hybridMultilevel"/>
    <w:tmpl w:val="89003374"/>
    <w:lvl w:ilvl="0" w:tplc="B7F4B7FA">
      <w:start w:val="1"/>
      <w:numFmt w:val="bullet"/>
      <w:lvlText w:val=""/>
      <w:lvlJc w:val="left"/>
      <w:pPr>
        <w:ind w:left="720" w:hanging="360"/>
      </w:pPr>
      <w:rPr>
        <w:rFonts w:ascii="Wingdings" w:hAnsi="Wingdings" w:hint="default"/>
        <w:sz w:val="32"/>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3A874C6"/>
    <w:multiLevelType w:val="hybridMultilevel"/>
    <w:tmpl w:val="B42EEB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9685E47"/>
    <w:multiLevelType w:val="hybridMultilevel"/>
    <w:tmpl w:val="B42EEB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0E4230"/>
    <w:multiLevelType w:val="hybridMultilevel"/>
    <w:tmpl w:val="89D2C118"/>
    <w:lvl w:ilvl="0" w:tplc="3852EC6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14173D6"/>
    <w:multiLevelType w:val="hybridMultilevel"/>
    <w:tmpl w:val="9760A3E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561355A6"/>
    <w:multiLevelType w:val="hybridMultilevel"/>
    <w:tmpl w:val="89D2C118"/>
    <w:lvl w:ilvl="0" w:tplc="3852EC6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2573DB8"/>
    <w:multiLevelType w:val="hybridMultilevel"/>
    <w:tmpl w:val="E92241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5520D78"/>
    <w:multiLevelType w:val="hybridMultilevel"/>
    <w:tmpl w:val="DF569D5A"/>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num w:numId="1">
    <w:abstractNumId w:val="0"/>
  </w:num>
  <w:num w:numId="2">
    <w:abstractNumId w:val="2"/>
  </w:num>
  <w:num w:numId="3">
    <w:abstractNumId w:val="6"/>
  </w:num>
  <w:num w:numId="4">
    <w:abstractNumId w:val="5"/>
  </w:num>
  <w:num w:numId="5">
    <w:abstractNumId w:val="7"/>
  </w:num>
  <w:num w:numId="6">
    <w:abstractNumId w:val="3"/>
  </w:num>
  <w:num w:numId="7">
    <w:abstractNumId w:val="4"/>
  </w:num>
  <w:num w:numId="8">
    <w:abstractNumId w:val="1"/>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footnotePr>
    <w:footnote w:id="0"/>
    <w:footnote w:id="1"/>
  </w:footnotePr>
  <w:endnotePr>
    <w:endnote w:id="0"/>
    <w:endnote w:id="1"/>
  </w:endnotePr>
  <w:compat/>
  <w:rsids>
    <w:rsidRoot w:val="00F034D3"/>
    <w:rsid w:val="00064D65"/>
    <w:rsid w:val="000819A3"/>
    <w:rsid w:val="000A6B72"/>
    <w:rsid w:val="000B0F7F"/>
    <w:rsid w:val="00111E73"/>
    <w:rsid w:val="00141C21"/>
    <w:rsid w:val="00164757"/>
    <w:rsid w:val="001719F6"/>
    <w:rsid w:val="00176416"/>
    <w:rsid w:val="001A3190"/>
    <w:rsid w:val="001B617D"/>
    <w:rsid w:val="001C74F1"/>
    <w:rsid w:val="001F6EDE"/>
    <w:rsid w:val="002161D2"/>
    <w:rsid w:val="002417F2"/>
    <w:rsid w:val="00266528"/>
    <w:rsid w:val="00270AA1"/>
    <w:rsid w:val="00277E96"/>
    <w:rsid w:val="00282679"/>
    <w:rsid w:val="00282F90"/>
    <w:rsid w:val="003202DE"/>
    <w:rsid w:val="00340CF4"/>
    <w:rsid w:val="0036010F"/>
    <w:rsid w:val="003814AF"/>
    <w:rsid w:val="003A2E52"/>
    <w:rsid w:val="003B32E8"/>
    <w:rsid w:val="003D1AF4"/>
    <w:rsid w:val="00452EEF"/>
    <w:rsid w:val="00477AD3"/>
    <w:rsid w:val="004B18C5"/>
    <w:rsid w:val="004D7E97"/>
    <w:rsid w:val="004E7295"/>
    <w:rsid w:val="004F6883"/>
    <w:rsid w:val="00507568"/>
    <w:rsid w:val="0051699E"/>
    <w:rsid w:val="005221D8"/>
    <w:rsid w:val="00580E0A"/>
    <w:rsid w:val="00586C5F"/>
    <w:rsid w:val="005A5BF2"/>
    <w:rsid w:val="005D7262"/>
    <w:rsid w:val="005F0039"/>
    <w:rsid w:val="00602ECC"/>
    <w:rsid w:val="0062428F"/>
    <w:rsid w:val="00635B55"/>
    <w:rsid w:val="00661216"/>
    <w:rsid w:val="0066388B"/>
    <w:rsid w:val="007132CF"/>
    <w:rsid w:val="007156D0"/>
    <w:rsid w:val="00735606"/>
    <w:rsid w:val="00750566"/>
    <w:rsid w:val="00766829"/>
    <w:rsid w:val="007922C6"/>
    <w:rsid w:val="00812850"/>
    <w:rsid w:val="00830BB4"/>
    <w:rsid w:val="0086089F"/>
    <w:rsid w:val="008705C5"/>
    <w:rsid w:val="008F041D"/>
    <w:rsid w:val="008F2715"/>
    <w:rsid w:val="00931E38"/>
    <w:rsid w:val="00956B65"/>
    <w:rsid w:val="00980FCB"/>
    <w:rsid w:val="009A0C67"/>
    <w:rsid w:val="009A1AE6"/>
    <w:rsid w:val="009A4DB9"/>
    <w:rsid w:val="009A58C9"/>
    <w:rsid w:val="00A94231"/>
    <w:rsid w:val="00AA35B8"/>
    <w:rsid w:val="00AA36A0"/>
    <w:rsid w:val="00B11ED5"/>
    <w:rsid w:val="00B32BDC"/>
    <w:rsid w:val="00BD6533"/>
    <w:rsid w:val="00BE3BF0"/>
    <w:rsid w:val="00BE6717"/>
    <w:rsid w:val="00C422C8"/>
    <w:rsid w:val="00C56381"/>
    <w:rsid w:val="00C81F60"/>
    <w:rsid w:val="00C951B3"/>
    <w:rsid w:val="00CF678F"/>
    <w:rsid w:val="00D41717"/>
    <w:rsid w:val="00D51580"/>
    <w:rsid w:val="00D8222E"/>
    <w:rsid w:val="00DD35A8"/>
    <w:rsid w:val="00DD3614"/>
    <w:rsid w:val="00E017E8"/>
    <w:rsid w:val="00E17494"/>
    <w:rsid w:val="00E2656F"/>
    <w:rsid w:val="00E332C0"/>
    <w:rsid w:val="00E50F58"/>
    <w:rsid w:val="00E714B9"/>
    <w:rsid w:val="00EA6185"/>
    <w:rsid w:val="00F00D8A"/>
    <w:rsid w:val="00F034D3"/>
    <w:rsid w:val="00F653E6"/>
    <w:rsid w:val="00F923B0"/>
    <w:rsid w:val="00F94997"/>
    <w:rsid w:val="00FC0F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9A3"/>
    <w:pPr>
      <w:spacing w:after="200" w:line="276" w:lineRule="auto"/>
    </w:pPr>
    <w:rPr>
      <w:rFonts w:eastAsiaTheme="minorEastAsia"/>
      <w:lang w:eastAsia="ru-RU"/>
    </w:rPr>
  </w:style>
  <w:style w:type="paragraph" w:styleId="1">
    <w:name w:val="heading 1"/>
    <w:basedOn w:val="a"/>
    <w:next w:val="a"/>
    <w:link w:val="10"/>
    <w:qFormat/>
    <w:rsid w:val="002417F2"/>
    <w:pPr>
      <w:keepNext/>
      <w:spacing w:after="0" w:line="240" w:lineRule="auto"/>
      <w:jc w:val="right"/>
      <w:outlineLvl w:val="0"/>
    </w:pPr>
    <w:rPr>
      <w:rFonts w:ascii="Times New Roman" w:eastAsia="Times New Roman" w:hAnsi="Times New Roman" w:cs="Times New Roman"/>
      <w:b/>
      <w:i/>
      <w:sz w:val="24"/>
      <w:szCs w:val="24"/>
    </w:rPr>
  </w:style>
  <w:style w:type="paragraph" w:styleId="2">
    <w:name w:val="heading 2"/>
    <w:basedOn w:val="a"/>
    <w:next w:val="a"/>
    <w:link w:val="20"/>
    <w:qFormat/>
    <w:rsid w:val="002417F2"/>
    <w:pPr>
      <w:keepNext/>
      <w:spacing w:after="0" w:line="240" w:lineRule="auto"/>
      <w:jc w:val="center"/>
      <w:outlineLvl w:val="1"/>
    </w:pPr>
    <w:rPr>
      <w:rFonts w:ascii="Times New Roman" w:eastAsia="Times New Roman" w:hAnsi="Times New Roman" w:cs="Times New Roman"/>
      <w:b/>
      <w:bCs/>
      <w:i/>
      <w:iCs/>
      <w:sz w:val="24"/>
      <w:szCs w:val="24"/>
    </w:rPr>
  </w:style>
  <w:style w:type="paragraph" w:styleId="3">
    <w:name w:val="heading 3"/>
    <w:basedOn w:val="a"/>
    <w:next w:val="a"/>
    <w:link w:val="30"/>
    <w:qFormat/>
    <w:rsid w:val="002417F2"/>
    <w:pPr>
      <w:keepNext/>
      <w:spacing w:after="0" w:line="240" w:lineRule="auto"/>
      <w:outlineLvl w:val="2"/>
    </w:pPr>
    <w:rPr>
      <w:rFonts w:ascii="Times New Roman" w:eastAsia="Times New Roman" w:hAnsi="Times New Roman" w:cs="Times New Roman"/>
      <w:b/>
      <w:bCs/>
      <w:sz w:val="24"/>
      <w:szCs w:val="24"/>
    </w:rPr>
  </w:style>
  <w:style w:type="paragraph" w:styleId="4">
    <w:name w:val="heading 4"/>
    <w:basedOn w:val="a"/>
    <w:next w:val="a"/>
    <w:link w:val="40"/>
    <w:qFormat/>
    <w:rsid w:val="002417F2"/>
    <w:pPr>
      <w:keepNext/>
      <w:spacing w:after="0" w:line="240" w:lineRule="auto"/>
      <w:outlineLvl w:val="3"/>
    </w:pPr>
    <w:rPr>
      <w:rFonts w:ascii="Times New Roman" w:eastAsia="Times New Roman" w:hAnsi="Times New Roman" w:cs="Times New Roman"/>
      <w:i/>
      <w:iCs/>
      <w:sz w:val="24"/>
      <w:szCs w:val="24"/>
    </w:rPr>
  </w:style>
  <w:style w:type="paragraph" w:styleId="5">
    <w:name w:val="heading 5"/>
    <w:basedOn w:val="a"/>
    <w:next w:val="a"/>
    <w:link w:val="50"/>
    <w:qFormat/>
    <w:rsid w:val="002417F2"/>
    <w:pPr>
      <w:keepNext/>
      <w:spacing w:after="0" w:line="240" w:lineRule="auto"/>
      <w:outlineLvl w:val="4"/>
    </w:pPr>
    <w:rPr>
      <w:rFonts w:ascii="Times New Roman" w:eastAsia="Times New Roman" w:hAnsi="Times New Roman" w:cs="Times New Roman"/>
      <w:b/>
      <w:bCs/>
      <w:szCs w:val="24"/>
    </w:rPr>
  </w:style>
  <w:style w:type="paragraph" w:styleId="6">
    <w:name w:val="heading 6"/>
    <w:basedOn w:val="a"/>
    <w:next w:val="a"/>
    <w:link w:val="60"/>
    <w:qFormat/>
    <w:rsid w:val="002417F2"/>
    <w:pPr>
      <w:keepNext/>
      <w:spacing w:after="0" w:line="240" w:lineRule="auto"/>
      <w:outlineLvl w:val="5"/>
    </w:pPr>
    <w:rPr>
      <w:rFonts w:ascii="Times New Roman" w:eastAsia="Times New Roman" w:hAnsi="Times New Roman" w:cs="Times New Roman"/>
      <w:b/>
      <w:bCs/>
      <w:i/>
      <w:iCs/>
      <w:color w:val="000000"/>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417F2"/>
    <w:rPr>
      <w:rFonts w:ascii="Times New Roman" w:eastAsia="Times New Roman" w:hAnsi="Times New Roman" w:cs="Times New Roman"/>
      <w:b/>
      <w:i/>
      <w:sz w:val="24"/>
      <w:szCs w:val="24"/>
      <w:lang w:eastAsia="ru-RU"/>
    </w:rPr>
  </w:style>
  <w:style w:type="character" w:customStyle="1" w:styleId="20">
    <w:name w:val="Заголовок 2 Знак"/>
    <w:basedOn w:val="a0"/>
    <w:link w:val="2"/>
    <w:rsid w:val="002417F2"/>
    <w:rPr>
      <w:rFonts w:ascii="Times New Roman" w:eastAsia="Times New Roman" w:hAnsi="Times New Roman" w:cs="Times New Roman"/>
      <w:b/>
      <w:bCs/>
      <w:i/>
      <w:iCs/>
      <w:sz w:val="24"/>
      <w:szCs w:val="24"/>
      <w:lang w:eastAsia="ru-RU"/>
    </w:rPr>
  </w:style>
  <w:style w:type="character" w:customStyle="1" w:styleId="30">
    <w:name w:val="Заголовок 3 Знак"/>
    <w:basedOn w:val="a0"/>
    <w:link w:val="3"/>
    <w:rsid w:val="002417F2"/>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2417F2"/>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2417F2"/>
    <w:rPr>
      <w:rFonts w:ascii="Times New Roman" w:eastAsia="Times New Roman" w:hAnsi="Times New Roman" w:cs="Times New Roman"/>
      <w:b/>
      <w:bCs/>
      <w:szCs w:val="24"/>
      <w:lang w:eastAsia="ru-RU"/>
    </w:rPr>
  </w:style>
  <w:style w:type="character" w:customStyle="1" w:styleId="60">
    <w:name w:val="Заголовок 6 Знак"/>
    <w:basedOn w:val="a0"/>
    <w:link w:val="6"/>
    <w:rsid w:val="002417F2"/>
    <w:rPr>
      <w:rFonts w:ascii="Times New Roman" w:eastAsia="Times New Roman" w:hAnsi="Times New Roman" w:cs="Times New Roman"/>
      <w:b/>
      <w:bCs/>
      <w:i/>
      <w:iCs/>
      <w:color w:val="000000"/>
      <w:szCs w:val="18"/>
      <w:lang w:eastAsia="ru-RU"/>
    </w:rPr>
  </w:style>
  <w:style w:type="character" w:styleId="a3">
    <w:name w:val="line number"/>
    <w:basedOn w:val="a0"/>
    <w:uiPriority w:val="99"/>
    <w:semiHidden/>
    <w:unhideWhenUsed/>
    <w:rsid w:val="002417F2"/>
  </w:style>
  <w:style w:type="character" w:customStyle="1" w:styleId="apple-converted-space">
    <w:name w:val="apple-converted-space"/>
    <w:basedOn w:val="a0"/>
    <w:rsid w:val="002417F2"/>
  </w:style>
  <w:style w:type="paragraph" w:styleId="a4">
    <w:name w:val="Normal (Web)"/>
    <w:basedOn w:val="a"/>
    <w:rsid w:val="002417F2"/>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qFormat/>
    <w:rsid w:val="002417F2"/>
    <w:rPr>
      <w:b/>
      <w:bCs/>
    </w:rPr>
  </w:style>
  <w:style w:type="character" w:styleId="a6">
    <w:name w:val="Emphasis"/>
    <w:basedOn w:val="a0"/>
    <w:qFormat/>
    <w:rsid w:val="002417F2"/>
    <w:rPr>
      <w:i/>
      <w:iCs/>
    </w:rPr>
  </w:style>
  <w:style w:type="table" w:styleId="a7">
    <w:name w:val="Table Grid"/>
    <w:basedOn w:val="a1"/>
    <w:uiPriority w:val="59"/>
    <w:rsid w:val="002417F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2417F2"/>
    <w:pPr>
      <w:ind w:left="720"/>
      <w:contextualSpacing/>
    </w:pPr>
  </w:style>
  <w:style w:type="paragraph" w:styleId="a9">
    <w:name w:val="Document Map"/>
    <w:basedOn w:val="a"/>
    <w:link w:val="aa"/>
    <w:uiPriority w:val="99"/>
    <w:semiHidden/>
    <w:unhideWhenUsed/>
    <w:rsid w:val="002417F2"/>
    <w:pPr>
      <w:spacing w:after="0" w:line="240" w:lineRule="auto"/>
    </w:pPr>
    <w:rPr>
      <w:rFonts w:ascii="Tahoma" w:hAnsi="Tahoma" w:cs="Tahoma"/>
      <w:sz w:val="16"/>
      <w:szCs w:val="16"/>
    </w:rPr>
  </w:style>
  <w:style w:type="character" w:customStyle="1" w:styleId="aa">
    <w:name w:val="Схема документа Знак"/>
    <w:basedOn w:val="a0"/>
    <w:link w:val="a9"/>
    <w:uiPriority w:val="99"/>
    <w:semiHidden/>
    <w:rsid w:val="002417F2"/>
    <w:rPr>
      <w:rFonts w:ascii="Tahoma" w:eastAsiaTheme="minorEastAsia" w:hAnsi="Tahoma" w:cs="Tahoma"/>
      <w:sz w:val="16"/>
      <w:szCs w:val="16"/>
      <w:lang w:eastAsia="ru-RU"/>
    </w:rPr>
  </w:style>
  <w:style w:type="paragraph" w:styleId="ab">
    <w:name w:val="Balloon Text"/>
    <w:basedOn w:val="a"/>
    <w:link w:val="ac"/>
    <w:uiPriority w:val="99"/>
    <w:semiHidden/>
    <w:unhideWhenUsed/>
    <w:rsid w:val="002417F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417F2"/>
    <w:rPr>
      <w:rFonts w:ascii="Tahoma" w:eastAsiaTheme="minorEastAsia" w:hAnsi="Tahoma" w:cs="Tahoma"/>
      <w:sz w:val="16"/>
      <w:szCs w:val="16"/>
      <w:lang w:eastAsia="ru-RU"/>
    </w:rPr>
  </w:style>
  <w:style w:type="table" w:customStyle="1" w:styleId="11">
    <w:name w:val="Сетка таблицы1"/>
    <w:basedOn w:val="a1"/>
    <w:uiPriority w:val="59"/>
    <w:rsid w:val="002417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Title"/>
    <w:basedOn w:val="a"/>
    <w:link w:val="ae"/>
    <w:qFormat/>
    <w:rsid w:val="002417F2"/>
    <w:pPr>
      <w:spacing w:before="240" w:after="60" w:line="240" w:lineRule="auto"/>
      <w:jc w:val="center"/>
      <w:outlineLvl w:val="0"/>
    </w:pPr>
    <w:rPr>
      <w:rFonts w:ascii="Arial" w:eastAsia="Times New Roman" w:hAnsi="Arial" w:cs="Arial"/>
      <w:b/>
      <w:bCs/>
      <w:kern w:val="28"/>
      <w:sz w:val="32"/>
      <w:szCs w:val="32"/>
    </w:rPr>
  </w:style>
  <w:style w:type="character" w:customStyle="1" w:styleId="ae">
    <w:name w:val="Название Знак"/>
    <w:basedOn w:val="a0"/>
    <w:link w:val="ad"/>
    <w:rsid w:val="002417F2"/>
    <w:rPr>
      <w:rFonts w:ascii="Arial" w:eastAsia="Times New Roman" w:hAnsi="Arial" w:cs="Arial"/>
      <w:b/>
      <w:bCs/>
      <w:kern w:val="28"/>
      <w:sz w:val="32"/>
      <w:szCs w:val="32"/>
      <w:lang w:eastAsia="ru-RU"/>
    </w:rPr>
  </w:style>
  <w:style w:type="character" w:customStyle="1" w:styleId="FontStyle19">
    <w:name w:val="Font Style19"/>
    <w:basedOn w:val="a0"/>
    <w:uiPriority w:val="99"/>
    <w:rsid w:val="002417F2"/>
    <w:rPr>
      <w:rFonts w:ascii="Times New Roman" w:hAnsi="Times New Roman" w:cs="Times New Roman"/>
      <w:sz w:val="22"/>
      <w:szCs w:val="22"/>
    </w:rPr>
  </w:style>
  <w:style w:type="paragraph" w:customStyle="1" w:styleId="12">
    <w:name w:val="Абзац списка1"/>
    <w:basedOn w:val="a"/>
    <w:rsid w:val="002417F2"/>
    <w:pPr>
      <w:autoSpaceDE w:val="0"/>
      <w:autoSpaceDN w:val="0"/>
      <w:adjustRightInd w:val="0"/>
      <w:spacing w:after="0" w:line="240" w:lineRule="auto"/>
      <w:ind w:left="720" w:right="-174"/>
      <w:jc w:val="center"/>
    </w:pPr>
    <w:rPr>
      <w:rFonts w:ascii="Times New Roman,Bold" w:eastAsia="Times New Roman" w:hAnsi="Times New Roman,Bold" w:cs="Times New Roman,Bold"/>
      <w:sz w:val="24"/>
      <w:szCs w:val="24"/>
      <w:lang w:val="en-US" w:eastAsia="en-US"/>
    </w:rPr>
  </w:style>
  <w:style w:type="numbering" w:customStyle="1" w:styleId="13">
    <w:name w:val="Нет списка1"/>
    <w:next w:val="a2"/>
    <w:uiPriority w:val="99"/>
    <w:semiHidden/>
    <w:unhideWhenUsed/>
    <w:rsid w:val="002417F2"/>
  </w:style>
  <w:style w:type="character" w:styleId="af">
    <w:name w:val="Hyperlink"/>
    <w:uiPriority w:val="99"/>
    <w:semiHidden/>
    <w:unhideWhenUsed/>
    <w:rsid w:val="002417F2"/>
    <w:rPr>
      <w:color w:val="0000FF"/>
      <w:u w:val="single"/>
    </w:rPr>
  </w:style>
  <w:style w:type="character" w:styleId="af0">
    <w:name w:val="FollowedHyperlink"/>
    <w:uiPriority w:val="99"/>
    <w:semiHidden/>
    <w:unhideWhenUsed/>
    <w:rsid w:val="002417F2"/>
    <w:rPr>
      <w:color w:val="800080"/>
      <w:u w:val="single"/>
    </w:rPr>
  </w:style>
  <w:style w:type="character" w:styleId="af1">
    <w:name w:val="footnote reference"/>
    <w:basedOn w:val="a0"/>
    <w:semiHidden/>
    <w:rsid w:val="002417F2"/>
    <w:rPr>
      <w:vertAlign w:val="superscript"/>
    </w:rPr>
  </w:style>
  <w:style w:type="paragraph" w:styleId="af2">
    <w:name w:val="footnote text"/>
    <w:basedOn w:val="a"/>
    <w:link w:val="af3"/>
    <w:uiPriority w:val="99"/>
    <w:semiHidden/>
    <w:rsid w:val="002417F2"/>
    <w:pPr>
      <w:spacing w:after="0" w:line="240" w:lineRule="auto"/>
    </w:pPr>
    <w:rPr>
      <w:rFonts w:ascii="Times New Roman" w:eastAsia="Times New Roman" w:hAnsi="Times New Roman" w:cs="Times New Roman"/>
      <w:sz w:val="20"/>
      <w:szCs w:val="20"/>
    </w:rPr>
  </w:style>
  <w:style w:type="character" w:customStyle="1" w:styleId="af3">
    <w:name w:val="Текст сноски Знак"/>
    <w:basedOn w:val="a0"/>
    <w:link w:val="af2"/>
    <w:uiPriority w:val="99"/>
    <w:semiHidden/>
    <w:rsid w:val="002417F2"/>
    <w:rPr>
      <w:rFonts w:ascii="Times New Roman" w:eastAsia="Times New Roman" w:hAnsi="Times New Roman" w:cs="Times New Roman"/>
      <w:sz w:val="20"/>
      <w:szCs w:val="20"/>
      <w:lang w:eastAsia="ru-RU"/>
    </w:rPr>
  </w:style>
  <w:style w:type="numbering" w:customStyle="1" w:styleId="110">
    <w:name w:val="Нет списка11"/>
    <w:next w:val="a2"/>
    <w:uiPriority w:val="99"/>
    <w:semiHidden/>
    <w:unhideWhenUsed/>
    <w:rsid w:val="002417F2"/>
  </w:style>
  <w:style w:type="paragraph" w:styleId="af4">
    <w:name w:val="header"/>
    <w:basedOn w:val="a"/>
    <w:link w:val="af5"/>
    <w:uiPriority w:val="99"/>
    <w:unhideWhenUsed/>
    <w:rsid w:val="002417F2"/>
    <w:pPr>
      <w:tabs>
        <w:tab w:val="center" w:pos="4677"/>
        <w:tab w:val="right" w:pos="9355"/>
      </w:tabs>
      <w:spacing w:after="0" w:line="240" w:lineRule="auto"/>
    </w:pPr>
    <w:rPr>
      <w:rFonts w:ascii="Calibri" w:eastAsia="Calibri" w:hAnsi="Calibri" w:cs="Times New Roman"/>
      <w:lang w:eastAsia="en-US"/>
    </w:rPr>
  </w:style>
  <w:style w:type="character" w:customStyle="1" w:styleId="af5">
    <w:name w:val="Верхний колонтитул Знак"/>
    <w:basedOn w:val="a0"/>
    <w:link w:val="af4"/>
    <w:uiPriority w:val="99"/>
    <w:rsid w:val="002417F2"/>
    <w:rPr>
      <w:rFonts w:ascii="Calibri" w:eastAsia="Calibri" w:hAnsi="Calibri" w:cs="Times New Roman"/>
    </w:rPr>
  </w:style>
  <w:style w:type="paragraph" w:styleId="af6">
    <w:name w:val="footer"/>
    <w:basedOn w:val="a"/>
    <w:link w:val="af7"/>
    <w:uiPriority w:val="99"/>
    <w:unhideWhenUsed/>
    <w:rsid w:val="002417F2"/>
    <w:pPr>
      <w:tabs>
        <w:tab w:val="center" w:pos="4677"/>
        <w:tab w:val="right" w:pos="9355"/>
      </w:tabs>
      <w:spacing w:after="0" w:line="240" w:lineRule="auto"/>
    </w:pPr>
    <w:rPr>
      <w:rFonts w:ascii="Calibri" w:eastAsia="Calibri" w:hAnsi="Calibri" w:cs="Times New Roman"/>
      <w:lang w:eastAsia="en-US"/>
    </w:rPr>
  </w:style>
  <w:style w:type="character" w:customStyle="1" w:styleId="af7">
    <w:name w:val="Нижний колонтитул Знак"/>
    <w:basedOn w:val="a0"/>
    <w:link w:val="af6"/>
    <w:uiPriority w:val="99"/>
    <w:rsid w:val="002417F2"/>
    <w:rPr>
      <w:rFonts w:ascii="Calibri" w:eastAsia="Calibri" w:hAnsi="Calibri" w:cs="Times New Roman"/>
    </w:rPr>
  </w:style>
  <w:style w:type="paragraph" w:customStyle="1" w:styleId="c12">
    <w:name w:val="c12"/>
    <w:basedOn w:val="a"/>
    <w:rsid w:val="002417F2"/>
    <w:pPr>
      <w:spacing w:before="64" w:after="64" w:line="240" w:lineRule="auto"/>
    </w:pPr>
    <w:rPr>
      <w:rFonts w:ascii="Times New Roman" w:eastAsia="Times New Roman" w:hAnsi="Times New Roman" w:cs="Times New Roman"/>
      <w:sz w:val="24"/>
      <w:szCs w:val="24"/>
    </w:rPr>
  </w:style>
  <w:style w:type="character" w:customStyle="1" w:styleId="c2">
    <w:name w:val="c2"/>
    <w:basedOn w:val="a0"/>
    <w:rsid w:val="002417F2"/>
  </w:style>
  <w:style w:type="paragraph" w:customStyle="1" w:styleId="ParagraphStyle">
    <w:name w:val="Paragraph Style"/>
    <w:uiPriority w:val="99"/>
    <w:rsid w:val="002417F2"/>
    <w:pPr>
      <w:autoSpaceDE w:val="0"/>
      <w:autoSpaceDN w:val="0"/>
      <w:adjustRightInd w:val="0"/>
      <w:spacing w:after="0" w:line="240" w:lineRule="auto"/>
    </w:pPr>
    <w:rPr>
      <w:rFonts w:ascii="Arial" w:eastAsia="Times New Roman" w:hAnsi="Arial" w:cs="Arial"/>
      <w:sz w:val="24"/>
      <w:szCs w:val="24"/>
      <w:lang w:eastAsia="ru-RU"/>
    </w:rPr>
  </w:style>
  <w:style w:type="paragraph" w:styleId="af8">
    <w:name w:val="No Spacing"/>
    <w:link w:val="af9"/>
    <w:uiPriority w:val="1"/>
    <w:qFormat/>
    <w:rsid w:val="002417F2"/>
    <w:pPr>
      <w:spacing w:after="0" w:line="240" w:lineRule="auto"/>
    </w:pPr>
  </w:style>
  <w:style w:type="paragraph" w:styleId="21">
    <w:name w:val="Body Text 2"/>
    <w:basedOn w:val="a"/>
    <w:link w:val="22"/>
    <w:rsid w:val="002417F2"/>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2417F2"/>
    <w:rPr>
      <w:rFonts w:ascii="Times New Roman" w:eastAsia="Times New Roman" w:hAnsi="Times New Roman" w:cs="Times New Roman"/>
      <w:sz w:val="24"/>
      <w:szCs w:val="24"/>
      <w:lang w:eastAsia="ru-RU"/>
    </w:rPr>
  </w:style>
  <w:style w:type="character" w:customStyle="1" w:styleId="esummarylist1">
    <w:name w:val="esummarylist1"/>
    <w:basedOn w:val="a0"/>
    <w:uiPriority w:val="99"/>
    <w:rsid w:val="002417F2"/>
    <w:rPr>
      <w:rFonts w:cs="Times New Roman"/>
      <w:color w:val="auto"/>
      <w:sz w:val="20"/>
      <w:szCs w:val="20"/>
    </w:rPr>
  </w:style>
  <w:style w:type="character" w:customStyle="1" w:styleId="14">
    <w:name w:val="Текст сноски Знак1"/>
    <w:basedOn w:val="a0"/>
    <w:uiPriority w:val="99"/>
    <w:semiHidden/>
    <w:rsid w:val="002417F2"/>
    <w:rPr>
      <w:rFonts w:ascii="Arial" w:eastAsia="Times New Roman" w:hAnsi="Arial" w:cs="Arial"/>
      <w:sz w:val="20"/>
      <w:szCs w:val="20"/>
      <w:lang w:eastAsia="ru-RU"/>
    </w:rPr>
  </w:style>
  <w:style w:type="paragraph" w:customStyle="1" w:styleId="u-2-msonormal">
    <w:name w:val="u-2-msonormal"/>
    <w:basedOn w:val="a"/>
    <w:uiPriority w:val="99"/>
    <w:rsid w:val="002417F2"/>
    <w:pPr>
      <w:spacing w:before="100" w:beforeAutospacing="1" w:after="100" w:afterAutospacing="1" w:line="240" w:lineRule="auto"/>
    </w:pPr>
    <w:rPr>
      <w:rFonts w:ascii="Times New Roman" w:eastAsia="Times New Roman" w:hAnsi="Times New Roman" w:cs="Times New Roman"/>
      <w:sz w:val="24"/>
      <w:szCs w:val="24"/>
    </w:rPr>
  </w:style>
  <w:style w:type="character" w:styleId="afa">
    <w:name w:val="page number"/>
    <w:basedOn w:val="a0"/>
    <w:uiPriority w:val="99"/>
    <w:rsid w:val="002417F2"/>
    <w:rPr>
      <w:rFonts w:cs="Times New Roman"/>
    </w:rPr>
  </w:style>
  <w:style w:type="paragraph" w:styleId="31">
    <w:name w:val="Body Text 3"/>
    <w:basedOn w:val="a"/>
    <w:link w:val="32"/>
    <w:unhideWhenUsed/>
    <w:rsid w:val="002417F2"/>
    <w:pPr>
      <w:spacing w:after="120"/>
    </w:pPr>
    <w:rPr>
      <w:rFonts w:ascii="Calibri" w:eastAsia="Calibri" w:hAnsi="Calibri" w:cs="Times New Roman"/>
      <w:sz w:val="16"/>
      <w:szCs w:val="16"/>
      <w:lang w:eastAsia="en-US"/>
    </w:rPr>
  </w:style>
  <w:style w:type="character" w:customStyle="1" w:styleId="32">
    <w:name w:val="Основной текст 3 Знак"/>
    <w:basedOn w:val="a0"/>
    <w:link w:val="31"/>
    <w:rsid w:val="002417F2"/>
    <w:rPr>
      <w:rFonts w:ascii="Calibri" w:eastAsia="Calibri" w:hAnsi="Calibri" w:cs="Times New Roman"/>
      <w:sz w:val="16"/>
      <w:szCs w:val="16"/>
    </w:rPr>
  </w:style>
  <w:style w:type="paragraph" w:styleId="afb">
    <w:name w:val="Body Text"/>
    <w:basedOn w:val="a"/>
    <w:link w:val="afc"/>
    <w:unhideWhenUsed/>
    <w:rsid w:val="002417F2"/>
    <w:pPr>
      <w:spacing w:after="120"/>
    </w:pPr>
    <w:rPr>
      <w:rFonts w:ascii="Calibri" w:eastAsia="Calibri" w:hAnsi="Calibri" w:cs="Times New Roman"/>
      <w:lang w:eastAsia="en-US"/>
    </w:rPr>
  </w:style>
  <w:style w:type="character" w:customStyle="1" w:styleId="afc">
    <w:name w:val="Основной текст Знак"/>
    <w:basedOn w:val="a0"/>
    <w:link w:val="afb"/>
    <w:rsid w:val="002417F2"/>
    <w:rPr>
      <w:rFonts w:ascii="Calibri" w:eastAsia="Calibri" w:hAnsi="Calibri" w:cs="Times New Roman"/>
    </w:rPr>
  </w:style>
  <w:style w:type="character" w:customStyle="1" w:styleId="af9">
    <w:name w:val="Без интервала Знак"/>
    <w:basedOn w:val="a0"/>
    <w:link w:val="af8"/>
    <w:uiPriority w:val="1"/>
    <w:locked/>
    <w:rsid w:val="002417F2"/>
  </w:style>
  <w:style w:type="paragraph" w:customStyle="1" w:styleId="Style16">
    <w:name w:val="Style16"/>
    <w:basedOn w:val="a"/>
    <w:uiPriority w:val="99"/>
    <w:rsid w:val="002417F2"/>
    <w:pPr>
      <w:widowControl w:val="0"/>
      <w:autoSpaceDE w:val="0"/>
      <w:autoSpaceDN w:val="0"/>
      <w:adjustRightInd w:val="0"/>
      <w:spacing w:after="0" w:line="300" w:lineRule="exact"/>
      <w:jc w:val="center"/>
    </w:pPr>
    <w:rPr>
      <w:rFonts w:ascii="Tahoma" w:hAnsi="Tahoma" w:cs="Tahoma"/>
      <w:sz w:val="24"/>
      <w:szCs w:val="24"/>
    </w:rPr>
  </w:style>
  <w:style w:type="paragraph" w:customStyle="1" w:styleId="Style20">
    <w:name w:val="Style20"/>
    <w:basedOn w:val="a"/>
    <w:uiPriority w:val="99"/>
    <w:rsid w:val="002417F2"/>
    <w:pPr>
      <w:widowControl w:val="0"/>
      <w:autoSpaceDE w:val="0"/>
      <w:autoSpaceDN w:val="0"/>
      <w:adjustRightInd w:val="0"/>
      <w:spacing w:after="0" w:line="240" w:lineRule="exact"/>
      <w:ind w:firstLine="350"/>
      <w:jc w:val="both"/>
    </w:pPr>
    <w:rPr>
      <w:rFonts w:ascii="Tahoma" w:hAnsi="Tahoma" w:cs="Tahoma"/>
      <w:sz w:val="24"/>
      <w:szCs w:val="24"/>
    </w:rPr>
  </w:style>
  <w:style w:type="paragraph" w:customStyle="1" w:styleId="Style21">
    <w:name w:val="Style21"/>
    <w:basedOn w:val="a"/>
    <w:uiPriority w:val="99"/>
    <w:rsid w:val="002417F2"/>
    <w:pPr>
      <w:widowControl w:val="0"/>
      <w:autoSpaceDE w:val="0"/>
      <w:autoSpaceDN w:val="0"/>
      <w:adjustRightInd w:val="0"/>
      <w:spacing w:after="0" w:line="240" w:lineRule="exact"/>
      <w:ind w:firstLine="514"/>
      <w:jc w:val="both"/>
    </w:pPr>
    <w:rPr>
      <w:rFonts w:ascii="Tahoma" w:hAnsi="Tahoma" w:cs="Tahoma"/>
      <w:sz w:val="24"/>
      <w:szCs w:val="24"/>
    </w:rPr>
  </w:style>
  <w:style w:type="paragraph" w:customStyle="1" w:styleId="Style23">
    <w:name w:val="Style23"/>
    <w:basedOn w:val="a"/>
    <w:uiPriority w:val="99"/>
    <w:rsid w:val="002417F2"/>
    <w:pPr>
      <w:widowControl w:val="0"/>
      <w:autoSpaceDE w:val="0"/>
      <w:autoSpaceDN w:val="0"/>
      <w:adjustRightInd w:val="0"/>
      <w:spacing w:after="0" w:line="240" w:lineRule="exact"/>
      <w:jc w:val="both"/>
    </w:pPr>
    <w:rPr>
      <w:rFonts w:ascii="Tahoma" w:hAnsi="Tahoma" w:cs="Tahoma"/>
      <w:sz w:val="24"/>
      <w:szCs w:val="24"/>
    </w:rPr>
  </w:style>
  <w:style w:type="paragraph" w:customStyle="1" w:styleId="Style25">
    <w:name w:val="Style25"/>
    <w:basedOn w:val="a"/>
    <w:uiPriority w:val="99"/>
    <w:rsid w:val="002417F2"/>
    <w:pPr>
      <w:widowControl w:val="0"/>
      <w:autoSpaceDE w:val="0"/>
      <w:autoSpaceDN w:val="0"/>
      <w:adjustRightInd w:val="0"/>
      <w:spacing w:after="0" w:line="240" w:lineRule="exact"/>
      <w:ind w:firstLine="336"/>
      <w:jc w:val="both"/>
    </w:pPr>
    <w:rPr>
      <w:rFonts w:ascii="Tahoma" w:hAnsi="Tahoma" w:cs="Tahoma"/>
      <w:sz w:val="24"/>
      <w:szCs w:val="24"/>
    </w:rPr>
  </w:style>
  <w:style w:type="paragraph" w:customStyle="1" w:styleId="Style32">
    <w:name w:val="Style32"/>
    <w:basedOn w:val="a"/>
    <w:uiPriority w:val="99"/>
    <w:rsid w:val="002417F2"/>
    <w:pPr>
      <w:widowControl w:val="0"/>
      <w:autoSpaceDE w:val="0"/>
      <w:autoSpaceDN w:val="0"/>
      <w:adjustRightInd w:val="0"/>
      <w:spacing w:after="0" w:line="240" w:lineRule="auto"/>
      <w:jc w:val="center"/>
    </w:pPr>
    <w:rPr>
      <w:rFonts w:ascii="Tahoma" w:hAnsi="Tahoma" w:cs="Tahoma"/>
      <w:sz w:val="24"/>
      <w:szCs w:val="24"/>
    </w:rPr>
  </w:style>
  <w:style w:type="paragraph" w:customStyle="1" w:styleId="Style34">
    <w:name w:val="Style34"/>
    <w:basedOn w:val="a"/>
    <w:uiPriority w:val="99"/>
    <w:rsid w:val="002417F2"/>
    <w:pPr>
      <w:widowControl w:val="0"/>
      <w:autoSpaceDE w:val="0"/>
      <w:autoSpaceDN w:val="0"/>
      <w:adjustRightInd w:val="0"/>
      <w:spacing w:after="0" w:line="240" w:lineRule="exact"/>
      <w:jc w:val="both"/>
    </w:pPr>
    <w:rPr>
      <w:rFonts w:ascii="Tahoma" w:hAnsi="Tahoma" w:cs="Tahoma"/>
      <w:sz w:val="24"/>
      <w:szCs w:val="24"/>
    </w:rPr>
  </w:style>
  <w:style w:type="character" w:customStyle="1" w:styleId="FontStyle65">
    <w:name w:val="Font Style65"/>
    <w:basedOn w:val="a0"/>
    <w:uiPriority w:val="99"/>
    <w:rsid w:val="002417F2"/>
    <w:rPr>
      <w:rFonts w:ascii="Tahoma" w:hAnsi="Tahoma" w:cs="Tahoma"/>
      <w:b/>
      <w:bCs/>
      <w:sz w:val="24"/>
      <w:szCs w:val="24"/>
    </w:rPr>
  </w:style>
  <w:style w:type="character" w:customStyle="1" w:styleId="FontStyle72">
    <w:name w:val="Font Style72"/>
    <w:basedOn w:val="a0"/>
    <w:uiPriority w:val="99"/>
    <w:rsid w:val="002417F2"/>
    <w:rPr>
      <w:rFonts w:ascii="Cambria" w:hAnsi="Cambria" w:cs="Cambria"/>
      <w:sz w:val="20"/>
      <w:szCs w:val="20"/>
    </w:rPr>
  </w:style>
  <w:style w:type="character" w:customStyle="1" w:styleId="FontStyle74">
    <w:name w:val="Font Style74"/>
    <w:basedOn w:val="a0"/>
    <w:uiPriority w:val="99"/>
    <w:rsid w:val="002417F2"/>
    <w:rPr>
      <w:rFonts w:ascii="Cambria" w:hAnsi="Cambria" w:cs="Cambria"/>
      <w:b/>
      <w:bCs/>
      <w:sz w:val="20"/>
      <w:szCs w:val="20"/>
    </w:rPr>
  </w:style>
  <w:style w:type="character" w:customStyle="1" w:styleId="FontStyle59">
    <w:name w:val="Font Style59"/>
    <w:basedOn w:val="a0"/>
    <w:uiPriority w:val="99"/>
    <w:rsid w:val="002417F2"/>
    <w:rPr>
      <w:rFonts w:ascii="Tahoma" w:hAnsi="Tahoma" w:cs="Tahoma"/>
      <w:sz w:val="20"/>
      <w:szCs w:val="20"/>
    </w:rPr>
  </w:style>
  <w:style w:type="character" w:customStyle="1" w:styleId="FontStyle56">
    <w:name w:val="Font Style56"/>
    <w:basedOn w:val="a0"/>
    <w:uiPriority w:val="99"/>
    <w:rsid w:val="002417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84;&#1080;&#1085;&#1086;&#1073;&#1088;&#1085;&#1072;&#1091;&#1082;&#1080;.&#1088;&#1092;/documents/336"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70B23-79D8-4B62-96FC-8C9C94428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11</Pages>
  <Words>1904</Words>
  <Characters>10858</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INFO</cp:lastModifiedBy>
  <cp:revision>44</cp:revision>
  <cp:lastPrinted>2022-11-01T11:50:00Z</cp:lastPrinted>
  <dcterms:created xsi:type="dcterms:W3CDTF">2021-09-05T17:46:00Z</dcterms:created>
  <dcterms:modified xsi:type="dcterms:W3CDTF">2023-02-25T11:50:00Z</dcterms:modified>
</cp:coreProperties>
</file>